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HONG</w:t>
      </w:r>
      <w:r>
        <w:rPr>
          <w:spacing w:val="-4"/>
        </w:rPr>
        <w:t> </w:t>
      </w:r>
      <w:r>
        <w:rPr/>
        <w:t>KONG</w:t>
      </w:r>
      <w:r>
        <w:rPr>
          <w:spacing w:val="-3"/>
        </w:rPr>
        <w:t> </w:t>
      </w:r>
      <w:r>
        <w:rPr/>
        <w:t>AIR</w:t>
      </w:r>
      <w:r>
        <w:rPr>
          <w:spacing w:val="-7"/>
        </w:rPr>
        <w:t> </w:t>
      </w:r>
      <w:r>
        <w:rPr/>
        <w:t>CADET</w:t>
      </w:r>
      <w:r>
        <w:rPr>
          <w:spacing w:val="-3"/>
        </w:rPr>
        <w:t> </w:t>
      </w:r>
      <w:r>
        <w:rPr>
          <w:spacing w:val="-4"/>
        </w:rPr>
        <w:t>CORPS</w:t>
      </w:r>
    </w:p>
    <w:p>
      <w:pPr>
        <w:spacing w:before="44"/>
        <w:ind w:left="1369" w:right="1349" w:firstLine="0"/>
        <w:jc w:val="center"/>
        <w:rPr>
          <w:sz w:val="24"/>
        </w:rPr>
      </w:pPr>
      <w:r>
        <w:rPr>
          <w:sz w:val="24"/>
        </w:rPr>
        <w:t>NO</w:t>
      </w:r>
      <w:r>
        <w:rPr>
          <w:spacing w:val="-12"/>
          <w:sz w:val="24"/>
        </w:rPr>
        <w:t> </w:t>
      </w:r>
      <w:r>
        <w:rPr>
          <w:sz w:val="24"/>
        </w:rPr>
        <w:t>103</w:t>
      </w:r>
      <w:r>
        <w:rPr>
          <w:spacing w:val="-10"/>
          <w:sz w:val="24"/>
        </w:rPr>
        <w:t> </w:t>
      </w:r>
      <w:r>
        <w:rPr>
          <w:sz w:val="24"/>
        </w:rPr>
        <w:t>JUNIOR</w:t>
      </w:r>
      <w:r>
        <w:rPr>
          <w:spacing w:val="-11"/>
          <w:sz w:val="24"/>
        </w:rPr>
        <w:t> </w:t>
      </w:r>
      <w:r>
        <w:rPr>
          <w:sz w:val="24"/>
        </w:rPr>
        <w:t>NON-COMMISSIONED</w:t>
      </w:r>
      <w:r>
        <w:rPr>
          <w:spacing w:val="-10"/>
          <w:sz w:val="24"/>
        </w:rPr>
        <w:t> </w:t>
      </w:r>
      <w:r>
        <w:rPr>
          <w:sz w:val="24"/>
        </w:rPr>
        <w:t>OFFICER</w:t>
      </w:r>
      <w:r>
        <w:rPr>
          <w:spacing w:val="-10"/>
          <w:sz w:val="24"/>
        </w:rPr>
        <w:t> </w:t>
      </w:r>
      <w:r>
        <w:rPr>
          <w:sz w:val="24"/>
        </w:rPr>
        <w:t>TRAINING</w:t>
      </w:r>
      <w:r>
        <w:rPr>
          <w:spacing w:val="-11"/>
          <w:sz w:val="24"/>
        </w:rPr>
        <w:t> </w:t>
      </w:r>
      <w:r>
        <w:rPr>
          <w:spacing w:val="-2"/>
          <w:sz w:val="24"/>
        </w:rPr>
        <w:t>COURSE</w:t>
      </w:r>
    </w:p>
    <w:p>
      <w:pPr>
        <w:spacing w:before="41"/>
        <w:ind w:left="1369" w:right="1349" w:firstLine="0"/>
        <w:jc w:val="center"/>
        <w:rPr>
          <w:sz w:val="24"/>
        </w:rPr>
      </w:pPr>
      <w:r>
        <w:rPr>
          <w:sz w:val="24"/>
          <w:u w:val="single"/>
        </w:rPr>
        <w:t>Application</w:t>
      </w:r>
      <w:r>
        <w:rPr>
          <w:spacing w:val="-14"/>
          <w:sz w:val="24"/>
          <w:u w:val="single"/>
        </w:rPr>
        <w:t> </w:t>
      </w:r>
      <w:r>
        <w:rPr>
          <w:spacing w:val="-4"/>
          <w:sz w:val="24"/>
          <w:u w:val="single"/>
        </w:rPr>
        <w:t>Form</w:t>
      </w:r>
    </w:p>
    <w:p>
      <w:pPr>
        <w:spacing w:line="240" w:lineRule="auto" w:before="1" w:after="0"/>
        <w:rPr>
          <w:sz w:val="28"/>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
        <w:gridCol w:w="1363"/>
        <w:gridCol w:w="55"/>
        <w:gridCol w:w="153"/>
        <w:gridCol w:w="1980"/>
        <w:gridCol w:w="1179"/>
        <w:gridCol w:w="658"/>
        <w:gridCol w:w="425"/>
        <w:gridCol w:w="949"/>
        <w:gridCol w:w="2739"/>
      </w:tblGrid>
      <w:tr>
        <w:trPr>
          <w:trHeight w:val="231" w:hRule="atLeast"/>
        </w:trPr>
        <w:tc>
          <w:tcPr>
            <w:tcW w:w="411" w:type="dxa"/>
            <w:tcBorders>
              <w:top w:val="single" w:sz="12" w:space="0" w:color="000000"/>
              <w:left w:val="single" w:sz="12" w:space="0" w:color="000000"/>
              <w:bottom w:val="single" w:sz="12" w:space="0" w:color="000000"/>
            </w:tcBorders>
          </w:tcPr>
          <w:p>
            <w:pPr>
              <w:pStyle w:val="TableParagraph"/>
              <w:spacing w:line="209" w:lineRule="exact" w:before="2"/>
              <w:ind w:left="105" w:right="111"/>
              <w:jc w:val="center"/>
              <w:rPr>
                <w:b/>
                <w:sz w:val="20"/>
              </w:rPr>
            </w:pPr>
            <w:r>
              <w:rPr>
                <w:b/>
                <w:spacing w:val="-5"/>
                <w:sz w:val="20"/>
              </w:rPr>
              <w:t>1.</w:t>
            </w:r>
          </w:p>
        </w:tc>
        <w:tc>
          <w:tcPr>
            <w:tcW w:w="3551" w:type="dxa"/>
            <w:gridSpan w:val="4"/>
            <w:tcBorders>
              <w:top w:val="single" w:sz="12" w:space="0" w:color="000000"/>
              <w:bottom w:val="single" w:sz="12" w:space="0" w:color="000000"/>
            </w:tcBorders>
          </w:tcPr>
          <w:p>
            <w:pPr>
              <w:pStyle w:val="TableParagraph"/>
              <w:spacing w:line="209" w:lineRule="exact" w:before="2"/>
              <w:ind w:left="122"/>
              <w:rPr>
                <w:b/>
                <w:sz w:val="20"/>
              </w:rPr>
            </w:pPr>
            <w:r>
              <w:rPr>
                <w:b/>
                <w:sz w:val="20"/>
              </w:rPr>
              <w:t>Personal</w:t>
            </w:r>
            <w:r>
              <w:rPr>
                <w:b/>
                <w:spacing w:val="-9"/>
                <w:sz w:val="20"/>
              </w:rPr>
              <w:t> </w:t>
            </w:r>
            <w:r>
              <w:rPr>
                <w:b/>
                <w:spacing w:val="-2"/>
                <w:sz w:val="20"/>
              </w:rPr>
              <w:t>Particulars</w:t>
            </w:r>
          </w:p>
        </w:tc>
        <w:tc>
          <w:tcPr>
            <w:tcW w:w="1179" w:type="dxa"/>
            <w:tcBorders>
              <w:top w:val="single" w:sz="12" w:space="0" w:color="000000"/>
              <w:bottom w:val="single" w:sz="12" w:space="0" w:color="000000"/>
            </w:tcBorders>
          </w:tcPr>
          <w:p>
            <w:pPr>
              <w:pStyle w:val="TableParagraph"/>
              <w:rPr>
                <w:sz w:val="16"/>
              </w:rPr>
            </w:pPr>
          </w:p>
        </w:tc>
        <w:tc>
          <w:tcPr>
            <w:tcW w:w="658" w:type="dxa"/>
            <w:tcBorders>
              <w:top w:val="single" w:sz="12" w:space="0" w:color="000000"/>
              <w:bottom w:val="single" w:sz="12" w:space="0" w:color="000000"/>
            </w:tcBorders>
          </w:tcPr>
          <w:p>
            <w:pPr>
              <w:pStyle w:val="TableParagraph"/>
              <w:rPr>
                <w:sz w:val="16"/>
              </w:rPr>
            </w:pPr>
          </w:p>
        </w:tc>
        <w:tc>
          <w:tcPr>
            <w:tcW w:w="425" w:type="dxa"/>
            <w:tcBorders>
              <w:top w:val="single" w:sz="12" w:space="0" w:color="000000"/>
              <w:bottom w:val="single" w:sz="12" w:space="0" w:color="000000"/>
            </w:tcBorders>
          </w:tcPr>
          <w:p>
            <w:pPr>
              <w:pStyle w:val="TableParagraph"/>
              <w:rPr>
                <w:sz w:val="16"/>
              </w:rPr>
            </w:pPr>
          </w:p>
        </w:tc>
        <w:tc>
          <w:tcPr>
            <w:tcW w:w="949" w:type="dxa"/>
            <w:tcBorders>
              <w:top w:val="single" w:sz="12" w:space="0" w:color="000000"/>
              <w:bottom w:val="single" w:sz="12" w:space="0" w:color="000000"/>
            </w:tcBorders>
          </w:tcPr>
          <w:p>
            <w:pPr>
              <w:pStyle w:val="TableParagraph"/>
              <w:rPr>
                <w:sz w:val="16"/>
              </w:rPr>
            </w:pPr>
          </w:p>
        </w:tc>
        <w:tc>
          <w:tcPr>
            <w:tcW w:w="2739" w:type="dxa"/>
            <w:tcBorders>
              <w:top w:val="single" w:sz="12" w:space="0" w:color="000000"/>
              <w:bottom w:val="single" w:sz="12" w:space="0" w:color="000000"/>
              <w:right w:val="single" w:sz="12" w:space="0" w:color="000000"/>
            </w:tcBorders>
          </w:tcPr>
          <w:p>
            <w:pPr>
              <w:pStyle w:val="TableParagraph"/>
              <w:rPr>
                <w:sz w:val="16"/>
              </w:rPr>
            </w:pPr>
          </w:p>
        </w:tc>
      </w:tr>
      <w:tr>
        <w:trPr>
          <w:trHeight w:val="378" w:hRule="atLeast"/>
        </w:trPr>
        <w:tc>
          <w:tcPr>
            <w:tcW w:w="6224" w:type="dxa"/>
            <w:gridSpan w:val="8"/>
            <w:tcBorders>
              <w:top w:val="single" w:sz="12" w:space="0" w:color="000000"/>
              <w:left w:val="single" w:sz="12" w:space="0" w:color="000000"/>
            </w:tcBorders>
          </w:tcPr>
          <w:p>
            <w:pPr>
              <w:pStyle w:val="TableParagraph"/>
              <w:spacing w:before="69"/>
              <w:ind w:left="518"/>
              <w:rPr>
                <w:sz w:val="20"/>
              </w:rPr>
            </w:pPr>
            <w:r>
              <w:rPr>
                <w:spacing w:val="-4"/>
                <w:sz w:val="20"/>
              </w:rPr>
              <w:t>Name:</w:t>
            </w:r>
          </w:p>
        </w:tc>
        <w:tc>
          <w:tcPr>
            <w:tcW w:w="3688" w:type="dxa"/>
            <w:gridSpan w:val="2"/>
            <w:tcBorders>
              <w:top w:val="single" w:sz="12" w:space="0" w:color="000000"/>
              <w:bottom w:val="single" w:sz="4" w:space="0" w:color="000000"/>
              <w:right w:val="single" w:sz="12" w:space="0" w:color="000000"/>
            </w:tcBorders>
          </w:tcPr>
          <w:p>
            <w:pPr>
              <w:pStyle w:val="TableParagraph"/>
              <w:rPr>
                <w:sz w:val="18"/>
              </w:rPr>
            </w:pPr>
          </w:p>
        </w:tc>
      </w:tr>
      <w:tr>
        <w:trPr>
          <w:trHeight w:val="355" w:hRule="atLeast"/>
        </w:trPr>
        <w:tc>
          <w:tcPr>
            <w:tcW w:w="411" w:type="dxa"/>
            <w:tcBorders>
              <w:left w:val="single" w:sz="12" w:space="0" w:color="000000"/>
            </w:tcBorders>
          </w:tcPr>
          <w:p>
            <w:pPr>
              <w:pStyle w:val="TableParagraph"/>
              <w:rPr>
                <w:sz w:val="18"/>
              </w:rPr>
            </w:pPr>
          </w:p>
        </w:tc>
        <w:tc>
          <w:tcPr>
            <w:tcW w:w="1363" w:type="dxa"/>
          </w:tcPr>
          <w:p>
            <w:pPr>
              <w:pStyle w:val="TableParagraph"/>
              <w:spacing w:line="181" w:lineRule="exact"/>
              <w:ind w:left="122"/>
              <w:rPr>
                <w:sz w:val="16"/>
              </w:rPr>
            </w:pPr>
            <w:r>
              <w:rPr>
                <w:sz w:val="16"/>
              </w:rPr>
              <w:t>(as</w:t>
            </w:r>
            <w:r>
              <w:rPr>
                <w:spacing w:val="-5"/>
                <w:sz w:val="16"/>
              </w:rPr>
              <w:t> </w:t>
            </w:r>
            <w:r>
              <w:rPr>
                <w:sz w:val="16"/>
              </w:rPr>
              <w:t>in</w:t>
            </w:r>
            <w:r>
              <w:rPr>
                <w:spacing w:val="-3"/>
                <w:sz w:val="16"/>
              </w:rPr>
              <w:t> </w:t>
            </w:r>
            <w:r>
              <w:rPr>
                <w:sz w:val="16"/>
              </w:rPr>
              <w:t>HKID</w:t>
            </w:r>
            <w:r>
              <w:rPr>
                <w:spacing w:val="-3"/>
                <w:sz w:val="16"/>
              </w:rPr>
              <w:t> </w:t>
            </w:r>
            <w:r>
              <w:rPr>
                <w:spacing w:val="-2"/>
                <w:sz w:val="16"/>
              </w:rPr>
              <w:t>Card)</w:t>
            </w:r>
          </w:p>
        </w:tc>
        <w:tc>
          <w:tcPr>
            <w:tcW w:w="55" w:type="dxa"/>
          </w:tcPr>
          <w:p>
            <w:pPr>
              <w:pStyle w:val="TableParagraph"/>
              <w:rPr>
                <w:sz w:val="18"/>
              </w:rPr>
            </w:pPr>
          </w:p>
        </w:tc>
        <w:tc>
          <w:tcPr>
            <w:tcW w:w="153" w:type="dxa"/>
          </w:tcPr>
          <w:p>
            <w:pPr>
              <w:pStyle w:val="TableParagraph"/>
              <w:rPr>
                <w:sz w:val="18"/>
              </w:rPr>
            </w:pPr>
          </w:p>
        </w:tc>
        <w:tc>
          <w:tcPr>
            <w:tcW w:w="1980" w:type="dxa"/>
            <w:tcBorders>
              <w:top w:val="single" w:sz="4" w:space="0" w:color="000000"/>
            </w:tcBorders>
          </w:tcPr>
          <w:p>
            <w:pPr>
              <w:pStyle w:val="TableParagraph"/>
              <w:spacing w:line="181" w:lineRule="exact"/>
              <w:ind w:left="116"/>
              <w:rPr>
                <w:sz w:val="16"/>
              </w:rPr>
            </w:pPr>
            <w:r>
              <w:rPr>
                <w:spacing w:val="-2"/>
                <w:sz w:val="16"/>
              </w:rPr>
              <w:t>Surname</w:t>
            </w:r>
          </w:p>
        </w:tc>
        <w:tc>
          <w:tcPr>
            <w:tcW w:w="1179" w:type="dxa"/>
            <w:tcBorders>
              <w:top w:val="single" w:sz="4" w:space="0" w:color="000000"/>
            </w:tcBorders>
          </w:tcPr>
          <w:p>
            <w:pPr>
              <w:pStyle w:val="TableParagraph"/>
              <w:spacing w:line="181" w:lineRule="exact"/>
              <w:ind w:left="375" w:right="-15"/>
              <w:rPr>
                <w:sz w:val="16"/>
              </w:rPr>
            </w:pPr>
            <w:r>
              <w:rPr>
                <w:sz w:val="16"/>
              </w:rPr>
              <w:t>Given</w:t>
            </w:r>
            <w:r>
              <w:rPr>
                <w:spacing w:val="-5"/>
                <w:sz w:val="16"/>
              </w:rPr>
              <w:t> </w:t>
            </w:r>
            <w:r>
              <w:rPr>
                <w:spacing w:val="-4"/>
                <w:sz w:val="16"/>
              </w:rPr>
              <w:t>Name</w:t>
            </w:r>
          </w:p>
        </w:tc>
        <w:tc>
          <w:tcPr>
            <w:tcW w:w="658" w:type="dxa"/>
            <w:tcBorders>
              <w:top w:val="single" w:sz="4" w:space="0" w:color="000000"/>
            </w:tcBorders>
          </w:tcPr>
          <w:p>
            <w:pPr>
              <w:pStyle w:val="TableParagraph"/>
              <w:rPr>
                <w:sz w:val="18"/>
              </w:rPr>
            </w:pPr>
          </w:p>
        </w:tc>
        <w:tc>
          <w:tcPr>
            <w:tcW w:w="425" w:type="dxa"/>
          </w:tcPr>
          <w:p>
            <w:pPr>
              <w:pStyle w:val="TableParagraph"/>
              <w:rPr>
                <w:sz w:val="18"/>
              </w:rPr>
            </w:pPr>
          </w:p>
        </w:tc>
        <w:tc>
          <w:tcPr>
            <w:tcW w:w="949" w:type="dxa"/>
            <w:tcBorders>
              <w:top w:val="single" w:sz="4" w:space="0" w:color="000000"/>
            </w:tcBorders>
          </w:tcPr>
          <w:p>
            <w:pPr>
              <w:pStyle w:val="TableParagraph"/>
              <w:rPr>
                <w:sz w:val="18"/>
              </w:rPr>
            </w:pPr>
          </w:p>
        </w:tc>
        <w:tc>
          <w:tcPr>
            <w:tcW w:w="2739" w:type="dxa"/>
            <w:tcBorders>
              <w:top w:val="single" w:sz="4" w:space="0" w:color="000000"/>
              <w:right w:val="single" w:sz="12" w:space="0" w:color="000000"/>
            </w:tcBorders>
          </w:tcPr>
          <w:p>
            <w:pPr>
              <w:pStyle w:val="TableParagraph"/>
              <w:spacing w:line="181" w:lineRule="exact"/>
              <w:ind w:left="424"/>
              <w:rPr>
                <w:sz w:val="16"/>
              </w:rPr>
            </w:pPr>
            <w:r>
              <w:rPr>
                <w:sz w:val="16"/>
              </w:rPr>
              <w:t>Chinese</w:t>
            </w:r>
            <w:r>
              <w:rPr>
                <w:spacing w:val="-8"/>
                <w:sz w:val="16"/>
              </w:rPr>
              <w:t> </w:t>
            </w:r>
            <w:r>
              <w:rPr>
                <w:spacing w:val="-4"/>
                <w:sz w:val="16"/>
              </w:rPr>
              <w:t>Name</w:t>
            </w:r>
          </w:p>
        </w:tc>
      </w:tr>
      <w:tr>
        <w:trPr>
          <w:trHeight w:val="426" w:hRule="atLeast"/>
        </w:trPr>
        <w:tc>
          <w:tcPr>
            <w:tcW w:w="411" w:type="dxa"/>
            <w:tcBorders>
              <w:left w:val="single" w:sz="12" w:space="0" w:color="000000"/>
            </w:tcBorders>
          </w:tcPr>
          <w:p>
            <w:pPr>
              <w:pStyle w:val="TableParagraph"/>
              <w:rPr>
                <w:sz w:val="18"/>
              </w:rPr>
            </w:pPr>
          </w:p>
        </w:tc>
        <w:tc>
          <w:tcPr>
            <w:tcW w:w="1363" w:type="dxa"/>
          </w:tcPr>
          <w:p>
            <w:pPr>
              <w:pStyle w:val="TableParagraph"/>
              <w:spacing w:before="165"/>
              <w:ind w:left="122"/>
              <w:rPr>
                <w:sz w:val="20"/>
              </w:rPr>
            </w:pPr>
            <w:r>
              <w:rPr>
                <w:sz w:val="20"/>
              </w:rPr>
              <w:t>Date</w:t>
            </w:r>
            <w:r>
              <w:rPr>
                <w:spacing w:val="-3"/>
                <w:sz w:val="20"/>
              </w:rPr>
              <w:t> </w:t>
            </w:r>
            <w:r>
              <w:rPr>
                <w:sz w:val="20"/>
              </w:rPr>
              <w:t>of</w:t>
            </w:r>
            <w:r>
              <w:rPr>
                <w:spacing w:val="-4"/>
                <w:sz w:val="20"/>
              </w:rPr>
              <w:t> </w:t>
            </w:r>
            <w:r>
              <w:rPr>
                <w:spacing w:val="-2"/>
                <w:sz w:val="20"/>
              </w:rPr>
              <w:t>Birth:</w:t>
            </w:r>
          </w:p>
        </w:tc>
        <w:tc>
          <w:tcPr>
            <w:tcW w:w="55" w:type="dxa"/>
          </w:tcPr>
          <w:p>
            <w:pPr>
              <w:pStyle w:val="TableParagraph"/>
              <w:rPr>
                <w:sz w:val="18"/>
              </w:rPr>
            </w:pPr>
          </w:p>
        </w:tc>
        <w:tc>
          <w:tcPr>
            <w:tcW w:w="153" w:type="dxa"/>
          </w:tcPr>
          <w:p>
            <w:pPr>
              <w:pStyle w:val="TableParagraph"/>
              <w:rPr>
                <w:sz w:val="18"/>
              </w:rPr>
            </w:pPr>
          </w:p>
        </w:tc>
        <w:tc>
          <w:tcPr>
            <w:tcW w:w="1980" w:type="dxa"/>
            <w:tcBorders>
              <w:bottom w:val="single" w:sz="4" w:space="0" w:color="000000"/>
            </w:tcBorders>
          </w:tcPr>
          <w:p>
            <w:pPr>
              <w:pStyle w:val="TableParagraph"/>
              <w:rPr>
                <w:sz w:val="18"/>
              </w:rPr>
            </w:pPr>
          </w:p>
        </w:tc>
        <w:tc>
          <w:tcPr>
            <w:tcW w:w="1837" w:type="dxa"/>
            <w:gridSpan w:val="2"/>
          </w:tcPr>
          <w:p>
            <w:pPr>
              <w:pStyle w:val="TableParagraph"/>
              <w:tabs>
                <w:tab w:pos="1421" w:val="left" w:leader="none"/>
              </w:tabs>
              <w:spacing w:before="165"/>
              <w:ind w:left="138"/>
              <w:rPr>
                <w:sz w:val="20"/>
              </w:rPr>
            </w:pPr>
            <w:r>
              <w:rPr>
                <w:sz w:val="20"/>
              </w:rPr>
              <w:t>Age: </w:t>
            </w:r>
            <w:r>
              <w:rPr>
                <w:sz w:val="20"/>
                <w:u w:val="single"/>
              </w:rPr>
              <w:tab/>
            </w:r>
          </w:p>
        </w:tc>
        <w:tc>
          <w:tcPr>
            <w:tcW w:w="425" w:type="dxa"/>
          </w:tcPr>
          <w:p>
            <w:pPr>
              <w:pStyle w:val="TableParagraph"/>
              <w:rPr>
                <w:sz w:val="18"/>
              </w:rPr>
            </w:pPr>
          </w:p>
        </w:tc>
        <w:tc>
          <w:tcPr>
            <w:tcW w:w="949" w:type="dxa"/>
          </w:tcPr>
          <w:p>
            <w:pPr>
              <w:pStyle w:val="TableParagraph"/>
              <w:rPr>
                <w:sz w:val="18"/>
              </w:rPr>
            </w:pPr>
          </w:p>
        </w:tc>
        <w:tc>
          <w:tcPr>
            <w:tcW w:w="2739" w:type="dxa"/>
            <w:tcBorders>
              <w:right w:val="single" w:sz="12" w:space="0" w:color="000000"/>
            </w:tcBorders>
          </w:tcPr>
          <w:p>
            <w:pPr>
              <w:pStyle w:val="TableParagraph"/>
              <w:rPr>
                <w:sz w:val="18"/>
              </w:rPr>
            </w:pPr>
          </w:p>
        </w:tc>
      </w:tr>
      <w:tr>
        <w:trPr>
          <w:trHeight w:val="320" w:hRule="atLeast"/>
        </w:trPr>
        <w:tc>
          <w:tcPr>
            <w:tcW w:w="411" w:type="dxa"/>
            <w:tcBorders>
              <w:left w:val="single" w:sz="12" w:space="0" w:color="000000"/>
            </w:tcBorders>
          </w:tcPr>
          <w:p>
            <w:pPr>
              <w:pStyle w:val="TableParagraph"/>
              <w:rPr>
                <w:sz w:val="18"/>
              </w:rPr>
            </w:pPr>
          </w:p>
        </w:tc>
        <w:tc>
          <w:tcPr>
            <w:tcW w:w="1363" w:type="dxa"/>
          </w:tcPr>
          <w:p>
            <w:pPr>
              <w:pStyle w:val="TableParagraph"/>
              <w:spacing w:line="178" w:lineRule="exact"/>
              <w:ind w:left="122"/>
              <w:rPr>
                <w:sz w:val="16"/>
              </w:rPr>
            </w:pPr>
            <w:r>
              <w:rPr>
                <w:spacing w:val="-2"/>
                <w:sz w:val="16"/>
              </w:rPr>
              <w:t>(DD/MM/YYYY)</w:t>
            </w:r>
          </w:p>
        </w:tc>
        <w:tc>
          <w:tcPr>
            <w:tcW w:w="55" w:type="dxa"/>
          </w:tcPr>
          <w:p>
            <w:pPr>
              <w:pStyle w:val="TableParagraph"/>
              <w:rPr>
                <w:sz w:val="18"/>
              </w:rPr>
            </w:pPr>
          </w:p>
        </w:tc>
        <w:tc>
          <w:tcPr>
            <w:tcW w:w="153" w:type="dxa"/>
          </w:tcPr>
          <w:p>
            <w:pPr>
              <w:pStyle w:val="TableParagraph"/>
              <w:rPr>
                <w:sz w:val="18"/>
              </w:rPr>
            </w:pPr>
          </w:p>
        </w:tc>
        <w:tc>
          <w:tcPr>
            <w:tcW w:w="1980" w:type="dxa"/>
            <w:tcBorders>
              <w:top w:val="single" w:sz="4" w:space="0" w:color="000000"/>
            </w:tcBorders>
          </w:tcPr>
          <w:p>
            <w:pPr>
              <w:pStyle w:val="TableParagraph"/>
              <w:rPr>
                <w:sz w:val="18"/>
              </w:rPr>
            </w:pPr>
          </w:p>
        </w:tc>
        <w:tc>
          <w:tcPr>
            <w:tcW w:w="1837" w:type="dxa"/>
            <w:gridSpan w:val="2"/>
          </w:tcPr>
          <w:p>
            <w:pPr>
              <w:pStyle w:val="TableParagraph"/>
              <w:spacing w:line="178" w:lineRule="exact"/>
              <w:ind w:left="138"/>
              <w:rPr>
                <w:sz w:val="16"/>
              </w:rPr>
            </w:pPr>
            <w:r>
              <w:rPr>
                <w:sz w:val="16"/>
              </w:rPr>
              <w:t>(as</w:t>
            </w:r>
            <w:r>
              <w:rPr>
                <w:spacing w:val="-2"/>
                <w:sz w:val="16"/>
              </w:rPr>
              <w:t> </w:t>
            </w:r>
            <w:r>
              <w:rPr>
                <w:sz w:val="16"/>
              </w:rPr>
              <w:t>of</w:t>
            </w:r>
            <w:r>
              <w:rPr>
                <w:spacing w:val="-1"/>
                <w:sz w:val="16"/>
              </w:rPr>
              <w:t> </w:t>
            </w:r>
            <w:r>
              <w:rPr>
                <w:spacing w:val="-2"/>
                <w:sz w:val="16"/>
              </w:rPr>
              <w:t>01/07/2022)</w:t>
            </w:r>
          </w:p>
        </w:tc>
        <w:tc>
          <w:tcPr>
            <w:tcW w:w="425" w:type="dxa"/>
          </w:tcPr>
          <w:p>
            <w:pPr>
              <w:pStyle w:val="TableParagraph"/>
              <w:rPr>
                <w:sz w:val="18"/>
              </w:rPr>
            </w:pPr>
          </w:p>
        </w:tc>
        <w:tc>
          <w:tcPr>
            <w:tcW w:w="949" w:type="dxa"/>
          </w:tcPr>
          <w:p>
            <w:pPr>
              <w:pStyle w:val="TableParagraph"/>
              <w:rPr>
                <w:sz w:val="18"/>
              </w:rPr>
            </w:pPr>
          </w:p>
        </w:tc>
        <w:tc>
          <w:tcPr>
            <w:tcW w:w="2739" w:type="dxa"/>
            <w:tcBorders>
              <w:right w:val="single" w:sz="12" w:space="0" w:color="000000"/>
            </w:tcBorders>
          </w:tcPr>
          <w:p>
            <w:pPr>
              <w:pStyle w:val="TableParagraph"/>
              <w:rPr>
                <w:sz w:val="18"/>
              </w:rPr>
            </w:pPr>
          </w:p>
        </w:tc>
      </w:tr>
      <w:tr>
        <w:trPr>
          <w:trHeight w:val="366" w:hRule="atLeast"/>
        </w:trPr>
        <w:tc>
          <w:tcPr>
            <w:tcW w:w="411" w:type="dxa"/>
            <w:tcBorders>
              <w:left w:val="single" w:sz="12" w:space="0" w:color="000000"/>
            </w:tcBorders>
          </w:tcPr>
          <w:p>
            <w:pPr>
              <w:pStyle w:val="TableParagraph"/>
              <w:rPr>
                <w:sz w:val="18"/>
              </w:rPr>
            </w:pPr>
          </w:p>
        </w:tc>
        <w:tc>
          <w:tcPr>
            <w:tcW w:w="1363" w:type="dxa"/>
          </w:tcPr>
          <w:p>
            <w:pPr>
              <w:pStyle w:val="TableParagraph"/>
              <w:spacing w:line="214" w:lineRule="exact" w:before="133"/>
              <w:ind w:left="122"/>
              <w:rPr>
                <w:sz w:val="20"/>
              </w:rPr>
            </w:pPr>
            <w:r>
              <w:rPr>
                <w:sz w:val="20"/>
              </w:rPr>
              <w:t>Contact</w:t>
            </w:r>
            <w:r>
              <w:rPr>
                <w:spacing w:val="-9"/>
                <w:sz w:val="20"/>
              </w:rPr>
              <w:t> </w:t>
            </w:r>
            <w:r>
              <w:rPr>
                <w:spacing w:val="-4"/>
                <w:sz w:val="20"/>
              </w:rPr>
              <w:t>No.:</w:t>
            </w:r>
          </w:p>
        </w:tc>
        <w:tc>
          <w:tcPr>
            <w:tcW w:w="55" w:type="dxa"/>
          </w:tcPr>
          <w:p>
            <w:pPr>
              <w:pStyle w:val="TableParagraph"/>
              <w:rPr>
                <w:sz w:val="18"/>
              </w:rPr>
            </w:pPr>
          </w:p>
        </w:tc>
        <w:tc>
          <w:tcPr>
            <w:tcW w:w="153" w:type="dxa"/>
          </w:tcPr>
          <w:p>
            <w:pPr>
              <w:pStyle w:val="TableParagraph"/>
              <w:rPr>
                <w:sz w:val="18"/>
              </w:rPr>
            </w:pPr>
          </w:p>
        </w:tc>
        <w:tc>
          <w:tcPr>
            <w:tcW w:w="1980" w:type="dxa"/>
          </w:tcPr>
          <w:p>
            <w:pPr>
              <w:pStyle w:val="TableParagraph"/>
              <w:tabs>
                <w:tab w:pos="1761" w:val="left" w:leader="none"/>
              </w:tabs>
              <w:spacing w:line="214" w:lineRule="exact" w:before="133"/>
              <w:ind w:left="116"/>
              <w:rPr>
                <w:sz w:val="20"/>
              </w:rPr>
            </w:pPr>
            <w:r>
              <w:rPr>
                <w:w w:val="99"/>
                <w:sz w:val="20"/>
                <w:u w:val="single"/>
              </w:rPr>
              <w:t> </w:t>
            </w:r>
            <w:r>
              <w:rPr>
                <w:sz w:val="20"/>
                <w:u w:val="single"/>
              </w:rPr>
              <w:tab/>
            </w:r>
          </w:p>
        </w:tc>
        <w:tc>
          <w:tcPr>
            <w:tcW w:w="1837" w:type="dxa"/>
            <w:gridSpan w:val="2"/>
          </w:tcPr>
          <w:p>
            <w:pPr>
              <w:pStyle w:val="TableParagraph"/>
              <w:tabs>
                <w:tab w:pos="1462" w:val="left" w:leader="none"/>
              </w:tabs>
              <w:spacing w:line="214" w:lineRule="exact" w:before="133"/>
              <w:ind w:left="138"/>
              <w:rPr>
                <w:sz w:val="20"/>
              </w:rPr>
            </w:pPr>
            <w:r>
              <w:rPr>
                <w:w w:val="99"/>
                <w:sz w:val="20"/>
                <w:u w:val="single"/>
              </w:rPr>
              <w:t> </w:t>
            </w:r>
            <w:r>
              <w:rPr>
                <w:sz w:val="20"/>
                <w:u w:val="single"/>
              </w:rPr>
              <w:tab/>
            </w:r>
          </w:p>
        </w:tc>
        <w:tc>
          <w:tcPr>
            <w:tcW w:w="4113" w:type="dxa"/>
            <w:gridSpan w:val="3"/>
            <w:tcBorders>
              <w:right w:val="single" w:sz="12" w:space="0" w:color="000000"/>
            </w:tcBorders>
          </w:tcPr>
          <w:p>
            <w:pPr>
              <w:pStyle w:val="TableParagraph"/>
              <w:tabs>
                <w:tab w:pos="3938" w:val="left" w:leader="none"/>
              </w:tabs>
              <w:spacing w:line="214" w:lineRule="exact" w:before="133"/>
              <w:ind w:left="108"/>
              <w:rPr>
                <w:sz w:val="20"/>
              </w:rPr>
            </w:pPr>
            <w:r>
              <w:rPr>
                <w:sz w:val="20"/>
              </w:rPr>
              <w:t>Email Address: </w:t>
            </w:r>
            <w:r>
              <w:rPr>
                <w:sz w:val="20"/>
                <w:u w:val="single"/>
              </w:rPr>
              <w:tab/>
            </w:r>
          </w:p>
        </w:tc>
      </w:tr>
      <w:tr>
        <w:trPr>
          <w:trHeight w:val="230" w:hRule="atLeast"/>
        </w:trPr>
        <w:tc>
          <w:tcPr>
            <w:tcW w:w="411" w:type="dxa"/>
            <w:tcBorders>
              <w:left w:val="single" w:sz="12" w:space="0" w:color="000000"/>
              <w:bottom w:val="single" w:sz="12" w:space="0" w:color="000000"/>
            </w:tcBorders>
          </w:tcPr>
          <w:p>
            <w:pPr>
              <w:pStyle w:val="TableParagraph"/>
              <w:rPr>
                <w:sz w:val="16"/>
              </w:rPr>
            </w:pPr>
          </w:p>
        </w:tc>
        <w:tc>
          <w:tcPr>
            <w:tcW w:w="1363" w:type="dxa"/>
            <w:tcBorders>
              <w:bottom w:val="single" w:sz="12" w:space="0" w:color="000000"/>
            </w:tcBorders>
          </w:tcPr>
          <w:p>
            <w:pPr>
              <w:pStyle w:val="TableParagraph"/>
              <w:rPr>
                <w:sz w:val="16"/>
              </w:rPr>
            </w:pPr>
          </w:p>
        </w:tc>
        <w:tc>
          <w:tcPr>
            <w:tcW w:w="55" w:type="dxa"/>
            <w:tcBorders>
              <w:bottom w:val="single" w:sz="12" w:space="0" w:color="000000"/>
            </w:tcBorders>
          </w:tcPr>
          <w:p>
            <w:pPr>
              <w:pStyle w:val="TableParagraph"/>
              <w:rPr>
                <w:sz w:val="16"/>
              </w:rPr>
            </w:pPr>
          </w:p>
        </w:tc>
        <w:tc>
          <w:tcPr>
            <w:tcW w:w="153" w:type="dxa"/>
            <w:tcBorders>
              <w:bottom w:val="single" w:sz="12" w:space="0" w:color="000000"/>
            </w:tcBorders>
          </w:tcPr>
          <w:p>
            <w:pPr>
              <w:pStyle w:val="TableParagraph"/>
              <w:rPr>
                <w:sz w:val="16"/>
              </w:rPr>
            </w:pPr>
          </w:p>
        </w:tc>
        <w:tc>
          <w:tcPr>
            <w:tcW w:w="1980" w:type="dxa"/>
            <w:tcBorders>
              <w:bottom w:val="single" w:sz="12" w:space="0" w:color="000000"/>
            </w:tcBorders>
          </w:tcPr>
          <w:p>
            <w:pPr>
              <w:pStyle w:val="TableParagraph"/>
              <w:spacing w:line="182" w:lineRule="exact"/>
              <w:ind w:left="558"/>
              <w:rPr>
                <w:sz w:val="16"/>
              </w:rPr>
            </w:pPr>
            <w:r>
              <w:rPr>
                <w:spacing w:val="-2"/>
                <w:sz w:val="16"/>
              </w:rPr>
              <w:t>Mobile</w:t>
            </w:r>
          </w:p>
        </w:tc>
        <w:tc>
          <w:tcPr>
            <w:tcW w:w="1837" w:type="dxa"/>
            <w:gridSpan w:val="2"/>
            <w:tcBorders>
              <w:bottom w:val="single" w:sz="12" w:space="0" w:color="000000"/>
            </w:tcBorders>
          </w:tcPr>
          <w:p>
            <w:pPr>
              <w:pStyle w:val="TableParagraph"/>
              <w:spacing w:line="182" w:lineRule="exact"/>
              <w:ind w:left="501"/>
              <w:rPr>
                <w:sz w:val="16"/>
              </w:rPr>
            </w:pPr>
            <w:r>
              <w:rPr>
                <w:spacing w:val="-4"/>
                <w:sz w:val="16"/>
              </w:rPr>
              <w:t>Home</w:t>
            </w:r>
          </w:p>
        </w:tc>
        <w:tc>
          <w:tcPr>
            <w:tcW w:w="4113" w:type="dxa"/>
            <w:gridSpan w:val="3"/>
            <w:tcBorders>
              <w:bottom w:val="single" w:sz="12" w:space="0" w:color="000000"/>
              <w:right w:val="single" w:sz="12" w:space="0" w:color="000000"/>
            </w:tcBorders>
          </w:tcPr>
          <w:p>
            <w:pPr>
              <w:pStyle w:val="TableParagraph"/>
              <w:rPr>
                <w:sz w:val="16"/>
              </w:rPr>
            </w:pPr>
          </w:p>
        </w:tc>
      </w:tr>
      <w:tr>
        <w:trPr>
          <w:trHeight w:val="267" w:hRule="atLeast"/>
        </w:trPr>
        <w:tc>
          <w:tcPr>
            <w:tcW w:w="411" w:type="dxa"/>
            <w:tcBorders>
              <w:top w:val="single" w:sz="12" w:space="0" w:color="000000"/>
              <w:left w:val="single" w:sz="12" w:space="0" w:color="000000"/>
              <w:bottom w:val="single" w:sz="12" w:space="0" w:color="000000"/>
            </w:tcBorders>
          </w:tcPr>
          <w:p>
            <w:pPr>
              <w:pStyle w:val="TableParagraph"/>
              <w:spacing w:line="229" w:lineRule="exact" w:before="19"/>
              <w:ind w:left="105" w:right="111"/>
              <w:jc w:val="center"/>
              <w:rPr>
                <w:b/>
                <w:sz w:val="20"/>
              </w:rPr>
            </w:pPr>
            <w:r>
              <w:rPr>
                <w:b/>
                <w:spacing w:val="-5"/>
                <w:sz w:val="20"/>
              </w:rPr>
              <w:t>2.</w:t>
            </w:r>
          </w:p>
        </w:tc>
        <w:tc>
          <w:tcPr>
            <w:tcW w:w="1363" w:type="dxa"/>
            <w:tcBorders>
              <w:top w:val="single" w:sz="12" w:space="0" w:color="000000"/>
              <w:bottom w:val="single" w:sz="12" w:space="0" w:color="000000"/>
            </w:tcBorders>
          </w:tcPr>
          <w:p>
            <w:pPr>
              <w:pStyle w:val="TableParagraph"/>
              <w:spacing w:line="229" w:lineRule="exact" w:before="19"/>
              <w:ind w:left="122" w:right="-87"/>
              <w:rPr>
                <w:b/>
                <w:sz w:val="20"/>
              </w:rPr>
            </w:pPr>
            <w:r>
              <w:rPr>
                <w:b/>
                <w:sz w:val="20"/>
              </w:rPr>
              <w:t>Service</w:t>
            </w:r>
            <w:r>
              <w:rPr>
                <w:b/>
                <w:spacing w:val="-6"/>
                <w:sz w:val="20"/>
              </w:rPr>
              <w:t> </w:t>
            </w:r>
            <w:r>
              <w:rPr>
                <w:b/>
                <w:spacing w:val="-2"/>
                <w:sz w:val="20"/>
              </w:rPr>
              <w:t>History</w:t>
            </w:r>
          </w:p>
        </w:tc>
        <w:tc>
          <w:tcPr>
            <w:tcW w:w="55" w:type="dxa"/>
            <w:tcBorders>
              <w:top w:val="single" w:sz="12" w:space="0" w:color="000000"/>
              <w:bottom w:val="single" w:sz="12" w:space="0" w:color="000000"/>
            </w:tcBorders>
          </w:tcPr>
          <w:p>
            <w:pPr>
              <w:pStyle w:val="TableParagraph"/>
              <w:rPr>
                <w:sz w:val="18"/>
              </w:rPr>
            </w:pPr>
          </w:p>
        </w:tc>
        <w:tc>
          <w:tcPr>
            <w:tcW w:w="153" w:type="dxa"/>
            <w:tcBorders>
              <w:top w:val="single" w:sz="12" w:space="0" w:color="000000"/>
              <w:bottom w:val="single" w:sz="12" w:space="0" w:color="000000"/>
            </w:tcBorders>
          </w:tcPr>
          <w:p>
            <w:pPr>
              <w:pStyle w:val="TableParagraph"/>
              <w:rPr>
                <w:sz w:val="18"/>
              </w:rPr>
            </w:pPr>
          </w:p>
        </w:tc>
        <w:tc>
          <w:tcPr>
            <w:tcW w:w="1980" w:type="dxa"/>
            <w:tcBorders>
              <w:top w:val="single" w:sz="12" w:space="0" w:color="000000"/>
              <w:bottom w:val="single" w:sz="12" w:space="0" w:color="000000"/>
            </w:tcBorders>
          </w:tcPr>
          <w:p>
            <w:pPr>
              <w:pStyle w:val="TableParagraph"/>
              <w:rPr>
                <w:sz w:val="18"/>
              </w:rPr>
            </w:pPr>
          </w:p>
        </w:tc>
        <w:tc>
          <w:tcPr>
            <w:tcW w:w="1179" w:type="dxa"/>
            <w:tcBorders>
              <w:top w:val="single" w:sz="12" w:space="0" w:color="000000"/>
              <w:bottom w:val="single" w:sz="12" w:space="0" w:color="000000"/>
            </w:tcBorders>
          </w:tcPr>
          <w:p>
            <w:pPr>
              <w:pStyle w:val="TableParagraph"/>
              <w:rPr>
                <w:sz w:val="18"/>
              </w:rPr>
            </w:pPr>
          </w:p>
        </w:tc>
        <w:tc>
          <w:tcPr>
            <w:tcW w:w="658" w:type="dxa"/>
            <w:tcBorders>
              <w:top w:val="single" w:sz="12" w:space="0" w:color="000000"/>
              <w:bottom w:val="single" w:sz="12" w:space="0" w:color="000000"/>
            </w:tcBorders>
          </w:tcPr>
          <w:p>
            <w:pPr>
              <w:pStyle w:val="TableParagraph"/>
              <w:rPr>
                <w:sz w:val="18"/>
              </w:rPr>
            </w:pPr>
          </w:p>
        </w:tc>
        <w:tc>
          <w:tcPr>
            <w:tcW w:w="425" w:type="dxa"/>
            <w:tcBorders>
              <w:top w:val="single" w:sz="12" w:space="0" w:color="000000"/>
              <w:bottom w:val="single" w:sz="12" w:space="0" w:color="000000"/>
            </w:tcBorders>
          </w:tcPr>
          <w:p>
            <w:pPr>
              <w:pStyle w:val="TableParagraph"/>
              <w:rPr>
                <w:sz w:val="18"/>
              </w:rPr>
            </w:pPr>
          </w:p>
        </w:tc>
        <w:tc>
          <w:tcPr>
            <w:tcW w:w="949" w:type="dxa"/>
            <w:tcBorders>
              <w:top w:val="single" w:sz="12" w:space="0" w:color="000000"/>
              <w:bottom w:val="single" w:sz="12" w:space="0" w:color="000000"/>
            </w:tcBorders>
          </w:tcPr>
          <w:p>
            <w:pPr>
              <w:pStyle w:val="TableParagraph"/>
              <w:rPr>
                <w:sz w:val="18"/>
              </w:rPr>
            </w:pPr>
          </w:p>
        </w:tc>
        <w:tc>
          <w:tcPr>
            <w:tcW w:w="2739" w:type="dxa"/>
            <w:tcBorders>
              <w:top w:val="single" w:sz="12" w:space="0" w:color="000000"/>
              <w:bottom w:val="single" w:sz="12" w:space="0" w:color="000000"/>
              <w:right w:val="single" w:sz="12" w:space="0" w:color="000000"/>
            </w:tcBorders>
          </w:tcPr>
          <w:p>
            <w:pPr>
              <w:pStyle w:val="TableParagraph"/>
              <w:rPr>
                <w:sz w:val="18"/>
              </w:rPr>
            </w:pPr>
          </w:p>
        </w:tc>
      </w:tr>
      <w:tr>
        <w:trPr>
          <w:trHeight w:val="479" w:hRule="atLeast"/>
        </w:trPr>
        <w:tc>
          <w:tcPr>
            <w:tcW w:w="411" w:type="dxa"/>
            <w:tcBorders>
              <w:top w:val="single" w:sz="12" w:space="0" w:color="000000"/>
              <w:left w:val="single" w:sz="12" w:space="0" w:color="000000"/>
            </w:tcBorders>
          </w:tcPr>
          <w:p>
            <w:pPr>
              <w:pStyle w:val="TableParagraph"/>
              <w:rPr>
                <w:sz w:val="18"/>
              </w:rPr>
            </w:pPr>
          </w:p>
        </w:tc>
        <w:tc>
          <w:tcPr>
            <w:tcW w:w="1363" w:type="dxa"/>
            <w:tcBorders>
              <w:top w:val="single" w:sz="12" w:space="0" w:color="000000"/>
            </w:tcBorders>
          </w:tcPr>
          <w:p>
            <w:pPr>
              <w:pStyle w:val="TableParagraph"/>
              <w:spacing w:before="120"/>
              <w:ind w:left="122"/>
              <w:rPr>
                <w:sz w:val="20"/>
              </w:rPr>
            </w:pPr>
            <w:r>
              <w:rPr>
                <w:spacing w:val="-4"/>
                <w:sz w:val="20"/>
              </w:rPr>
              <w:t>Unit</w:t>
            </w:r>
          </w:p>
        </w:tc>
        <w:tc>
          <w:tcPr>
            <w:tcW w:w="55" w:type="dxa"/>
            <w:tcBorders>
              <w:top w:val="single" w:sz="12" w:space="0" w:color="000000"/>
              <w:bottom w:val="single" w:sz="4" w:space="0" w:color="000000"/>
            </w:tcBorders>
          </w:tcPr>
          <w:p>
            <w:pPr>
              <w:pStyle w:val="TableParagraph"/>
              <w:rPr>
                <w:sz w:val="18"/>
              </w:rPr>
            </w:pPr>
          </w:p>
        </w:tc>
        <w:tc>
          <w:tcPr>
            <w:tcW w:w="153" w:type="dxa"/>
            <w:tcBorders>
              <w:top w:val="single" w:sz="12" w:space="0" w:color="000000"/>
              <w:bottom w:val="single" w:sz="4" w:space="0" w:color="000000"/>
            </w:tcBorders>
          </w:tcPr>
          <w:p>
            <w:pPr>
              <w:pStyle w:val="TableParagraph"/>
              <w:rPr>
                <w:sz w:val="18"/>
              </w:rPr>
            </w:pPr>
          </w:p>
        </w:tc>
        <w:tc>
          <w:tcPr>
            <w:tcW w:w="1980" w:type="dxa"/>
            <w:tcBorders>
              <w:top w:val="single" w:sz="12" w:space="0" w:color="000000"/>
              <w:bottom w:val="single" w:sz="4" w:space="0" w:color="000000"/>
            </w:tcBorders>
          </w:tcPr>
          <w:p>
            <w:pPr>
              <w:pStyle w:val="TableParagraph"/>
              <w:rPr>
                <w:sz w:val="18"/>
              </w:rPr>
            </w:pPr>
          </w:p>
        </w:tc>
        <w:tc>
          <w:tcPr>
            <w:tcW w:w="1179" w:type="dxa"/>
            <w:tcBorders>
              <w:top w:val="single" w:sz="12" w:space="0" w:color="000000"/>
              <w:bottom w:val="single" w:sz="4" w:space="0" w:color="000000"/>
            </w:tcBorders>
          </w:tcPr>
          <w:p>
            <w:pPr>
              <w:pStyle w:val="TableParagraph"/>
              <w:rPr>
                <w:sz w:val="18"/>
              </w:rPr>
            </w:pPr>
          </w:p>
        </w:tc>
        <w:tc>
          <w:tcPr>
            <w:tcW w:w="2032" w:type="dxa"/>
            <w:gridSpan w:val="3"/>
            <w:tcBorders>
              <w:top w:val="single" w:sz="12" w:space="0" w:color="000000"/>
            </w:tcBorders>
          </w:tcPr>
          <w:p>
            <w:pPr>
              <w:pStyle w:val="TableParagraph"/>
              <w:spacing w:before="120"/>
              <w:ind w:left="123"/>
              <w:rPr>
                <w:sz w:val="20"/>
              </w:rPr>
            </w:pPr>
            <w:r>
              <w:rPr>
                <w:sz w:val="20"/>
              </w:rPr>
              <w:t>Serial</w:t>
            </w:r>
            <w:r>
              <w:rPr>
                <w:spacing w:val="-5"/>
                <w:sz w:val="20"/>
              </w:rPr>
              <w:t> </w:t>
            </w:r>
            <w:r>
              <w:rPr>
                <w:spacing w:val="-2"/>
                <w:sz w:val="20"/>
              </w:rPr>
              <w:t>Number</w:t>
            </w:r>
          </w:p>
        </w:tc>
        <w:tc>
          <w:tcPr>
            <w:tcW w:w="2739" w:type="dxa"/>
            <w:tcBorders>
              <w:top w:val="single" w:sz="12" w:space="0" w:color="000000"/>
              <w:bottom w:val="single" w:sz="4" w:space="0" w:color="000000"/>
              <w:right w:val="single" w:sz="12" w:space="0" w:color="000000"/>
            </w:tcBorders>
          </w:tcPr>
          <w:p>
            <w:pPr>
              <w:pStyle w:val="TableParagraph"/>
              <w:rPr>
                <w:sz w:val="18"/>
              </w:rPr>
            </w:pPr>
          </w:p>
        </w:tc>
      </w:tr>
      <w:tr>
        <w:trPr>
          <w:trHeight w:val="460" w:hRule="atLeast"/>
        </w:trPr>
        <w:tc>
          <w:tcPr>
            <w:tcW w:w="411" w:type="dxa"/>
            <w:tcBorders>
              <w:left w:val="single" w:sz="12" w:space="0" w:color="000000"/>
            </w:tcBorders>
          </w:tcPr>
          <w:p>
            <w:pPr>
              <w:pStyle w:val="TableParagraph"/>
              <w:rPr>
                <w:sz w:val="18"/>
              </w:rPr>
            </w:pPr>
          </w:p>
        </w:tc>
        <w:tc>
          <w:tcPr>
            <w:tcW w:w="1363" w:type="dxa"/>
          </w:tcPr>
          <w:p>
            <w:pPr>
              <w:pStyle w:val="TableParagraph"/>
              <w:spacing w:line="226" w:lineRule="exact"/>
              <w:ind w:left="122"/>
              <w:rPr>
                <w:sz w:val="20"/>
              </w:rPr>
            </w:pPr>
            <w:r>
              <w:rPr>
                <w:sz w:val="20"/>
              </w:rPr>
              <w:t>Present</w:t>
            </w:r>
            <w:r>
              <w:rPr>
                <w:spacing w:val="-8"/>
                <w:sz w:val="20"/>
              </w:rPr>
              <w:t> </w:t>
            </w:r>
            <w:r>
              <w:rPr>
                <w:spacing w:val="-4"/>
                <w:sz w:val="20"/>
              </w:rPr>
              <w:t>Rank</w:t>
            </w:r>
          </w:p>
        </w:tc>
        <w:tc>
          <w:tcPr>
            <w:tcW w:w="55" w:type="dxa"/>
            <w:tcBorders>
              <w:top w:val="single" w:sz="4" w:space="0" w:color="000000"/>
            </w:tcBorders>
          </w:tcPr>
          <w:p>
            <w:pPr>
              <w:pStyle w:val="TableParagraph"/>
              <w:rPr>
                <w:sz w:val="18"/>
              </w:rPr>
            </w:pPr>
          </w:p>
        </w:tc>
        <w:tc>
          <w:tcPr>
            <w:tcW w:w="153" w:type="dxa"/>
            <w:tcBorders>
              <w:top w:val="single" w:sz="4" w:space="0" w:color="000000"/>
              <w:bottom w:val="single" w:sz="4" w:space="0" w:color="000000"/>
            </w:tcBorders>
          </w:tcPr>
          <w:p>
            <w:pPr>
              <w:pStyle w:val="TableParagraph"/>
              <w:rPr>
                <w:sz w:val="18"/>
              </w:rPr>
            </w:pPr>
          </w:p>
        </w:tc>
        <w:tc>
          <w:tcPr>
            <w:tcW w:w="1980" w:type="dxa"/>
            <w:tcBorders>
              <w:top w:val="single" w:sz="4" w:space="0" w:color="000000"/>
              <w:bottom w:val="single" w:sz="4" w:space="0" w:color="000000"/>
            </w:tcBorders>
          </w:tcPr>
          <w:p>
            <w:pPr>
              <w:pStyle w:val="TableParagraph"/>
              <w:rPr>
                <w:sz w:val="18"/>
              </w:rPr>
            </w:pPr>
          </w:p>
        </w:tc>
        <w:tc>
          <w:tcPr>
            <w:tcW w:w="1179" w:type="dxa"/>
            <w:tcBorders>
              <w:top w:val="single" w:sz="4" w:space="0" w:color="000000"/>
              <w:bottom w:val="single" w:sz="4" w:space="0" w:color="000000"/>
            </w:tcBorders>
          </w:tcPr>
          <w:p>
            <w:pPr>
              <w:pStyle w:val="TableParagraph"/>
              <w:rPr>
                <w:sz w:val="18"/>
              </w:rPr>
            </w:pPr>
          </w:p>
        </w:tc>
        <w:tc>
          <w:tcPr>
            <w:tcW w:w="2032" w:type="dxa"/>
            <w:gridSpan w:val="3"/>
          </w:tcPr>
          <w:p>
            <w:pPr>
              <w:pStyle w:val="TableParagraph"/>
              <w:spacing w:before="111"/>
              <w:ind w:left="123"/>
              <w:rPr>
                <w:sz w:val="20"/>
              </w:rPr>
            </w:pPr>
            <w:r>
              <w:rPr>
                <w:sz w:val="20"/>
              </w:rPr>
              <w:t>Present</w:t>
            </w:r>
            <w:r>
              <w:rPr>
                <w:spacing w:val="-8"/>
                <w:sz w:val="20"/>
              </w:rPr>
              <w:t> </w:t>
            </w:r>
            <w:r>
              <w:rPr>
                <w:spacing w:val="-2"/>
                <w:sz w:val="20"/>
              </w:rPr>
              <w:t>Classification</w:t>
            </w:r>
          </w:p>
        </w:tc>
        <w:tc>
          <w:tcPr>
            <w:tcW w:w="2739" w:type="dxa"/>
            <w:tcBorders>
              <w:top w:val="single" w:sz="4" w:space="0" w:color="000000"/>
              <w:bottom w:val="single" w:sz="4" w:space="0" w:color="000000"/>
              <w:right w:val="single" w:sz="12" w:space="0" w:color="000000"/>
            </w:tcBorders>
          </w:tcPr>
          <w:p>
            <w:pPr>
              <w:pStyle w:val="TableParagraph"/>
              <w:rPr>
                <w:sz w:val="18"/>
              </w:rPr>
            </w:pPr>
          </w:p>
        </w:tc>
      </w:tr>
      <w:tr>
        <w:trPr>
          <w:trHeight w:val="530" w:hRule="atLeast"/>
        </w:trPr>
        <w:tc>
          <w:tcPr>
            <w:tcW w:w="5141" w:type="dxa"/>
            <w:gridSpan w:val="6"/>
            <w:tcBorders>
              <w:left w:val="single" w:sz="12" w:space="0" w:color="000000"/>
            </w:tcBorders>
          </w:tcPr>
          <w:p>
            <w:pPr>
              <w:pStyle w:val="TableParagraph"/>
              <w:tabs>
                <w:tab w:pos="1828" w:val="left" w:leader="none"/>
                <w:tab w:pos="5186" w:val="left" w:leader="none"/>
              </w:tabs>
              <w:spacing w:before="110"/>
              <w:ind w:left="518" w:right="-87"/>
              <w:rPr>
                <w:sz w:val="20"/>
              </w:rPr>
            </w:pPr>
            <w:r>
              <w:rPr>
                <w:spacing w:val="-2"/>
                <w:sz w:val="20"/>
              </w:rPr>
              <w:t>Position</w:t>
            </w:r>
            <w:r>
              <w:rPr>
                <w:sz w:val="20"/>
              </w:rPr>
              <w:tab/>
            </w:r>
            <w:r>
              <w:rPr>
                <w:position w:val="-11"/>
                <w:sz w:val="20"/>
                <w:u w:val="single"/>
              </w:rPr>
              <w:tab/>
            </w:r>
          </w:p>
        </w:tc>
        <w:tc>
          <w:tcPr>
            <w:tcW w:w="4771" w:type="dxa"/>
            <w:gridSpan w:val="4"/>
            <w:tcBorders>
              <w:right w:val="single" w:sz="12" w:space="0" w:color="000000"/>
            </w:tcBorders>
          </w:tcPr>
          <w:p>
            <w:pPr>
              <w:pStyle w:val="TableParagraph"/>
              <w:spacing w:line="225" w:lineRule="exact"/>
              <w:ind w:left="108"/>
              <w:rPr>
                <w:sz w:val="20"/>
              </w:rPr>
            </w:pPr>
            <w:r>
              <w:rPr>
                <w:sz w:val="20"/>
              </w:rPr>
              <w:t>Date</w:t>
            </w:r>
            <w:r>
              <w:rPr>
                <w:spacing w:val="-5"/>
                <w:sz w:val="20"/>
              </w:rPr>
              <w:t> </w:t>
            </w:r>
            <w:r>
              <w:rPr>
                <w:sz w:val="20"/>
              </w:rPr>
              <w:t>of</w:t>
            </w:r>
            <w:r>
              <w:rPr>
                <w:spacing w:val="-7"/>
                <w:sz w:val="20"/>
              </w:rPr>
              <w:t> </w:t>
            </w:r>
            <w:r>
              <w:rPr>
                <w:sz w:val="20"/>
              </w:rPr>
              <w:t>Promotion</w:t>
            </w:r>
            <w:r>
              <w:rPr>
                <w:spacing w:val="-5"/>
                <w:sz w:val="20"/>
              </w:rPr>
              <w:t> to</w:t>
            </w:r>
          </w:p>
          <w:p>
            <w:pPr>
              <w:pStyle w:val="TableParagraph"/>
              <w:tabs>
                <w:tab w:pos="1933" w:val="left" w:leader="none"/>
                <w:tab w:pos="4800" w:val="left" w:leader="none"/>
              </w:tabs>
              <w:ind w:left="108" w:right="-72"/>
              <w:rPr>
                <w:sz w:val="20"/>
              </w:rPr>
            </w:pPr>
            <w:r>
              <w:rPr>
                <w:sz w:val="20"/>
              </w:rPr>
              <w:t>Basic</w:t>
            </w:r>
            <w:r>
              <w:rPr>
                <w:spacing w:val="-5"/>
                <w:sz w:val="20"/>
              </w:rPr>
              <w:t> </w:t>
            </w:r>
            <w:r>
              <w:rPr>
                <w:spacing w:val="-2"/>
                <w:sz w:val="20"/>
              </w:rPr>
              <w:t>Cadet</w:t>
            </w:r>
            <w:r>
              <w:rPr>
                <w:sz w:val="20"/>
              </w:rPr>
              <w:tab/>
            </w:r>
            <w:r>
              <w:rPr>
                <w:sz w:val="20"/>
                <w:u w:val="single"/>
              </w:rPr>
              <w:tab/>
            </w:r>
          </w:p>
        </w:tc>
      </w:tr>
      <w:tr>
        <w:trPr>
          <w:trHeight w:val="341" w:hRule="atLeast"/>
        </w:trPr>
        <w:tc>
          <w:tcPr>
            <w:tcW w:w="411" w:type="dxa"/>
            <w:tcBorders>
              <w:left w:val="single" w:sz="12" w:space="0" w:color="000000"/>
            </w:tcBorders>
          </w:tcPr>
          <w:p>
            <w:pPr>
              <w:pStyle w:val="TableParagraph"/>
              <w:rPr>
                <w:sz w:val="18"/>
              </w:rPr>
            </w:pPr>
          </w:p>
        </w:tc>
        <w:tc>
          <w:tcPr>
            <w:tcW w:w="4730" w:type="dxa"/>
            <w:gridSpan w:val="5"/>
          </w:tcPr>
          <w:p>
            <w:pPr>
              <w:pStyle w:val="TableParagraph"/>
              <w:spacing w:before="51"/>
              <w:ind w:left="122"/>
              <w:rPr>
                <w:sz w:val="20"/>
              </w:rPr>
            </w:pPr>
            <w:r>
              <w:rPr>
                <w:sz w:val="20"/>
              </w:rPr>
              <w:t>Sqn</w:t>
            </w:r>
            <w:r>
              <w:rPr>
                <w:spacing w:val="-5"/>
                <w:sz w:val="20"/>
              </w:rPr>
              <w:t> </w:t>
            </w:r>
            <w:r>
              <w:rPr>
                <w:sz w:val="20"/>
              </w:rPr>
              <w:t>Exam</w:t>
            </w:r>
            <w:r>
              <w:rPr>
                <w:spacing w:val="-5"/>
                <w:sz w:val="20"/>
              </w:rPr>
              <w:t> </w:t>
            </w:r>
            <w:r>
              <w:rPr>
                <w:sz w:val="20"/>
              </w:rPr>
              <w:t>Result</w:t>
            </w:r>
            <w:r>
              <w:rPr>
                <w:spacing w:val="-4"/>
                <w:sz w:val="20"/>
              </w:rPr>
              <w:t> </w:t>
            </w:r>
            <w:r>
              <w:rPr>
                <w:sz w:val="20"/>
              </w:rPr>
              <w:t>of</w:t>
            </w:r>
            <w:r>
              <w:rPr>
                <w:spacing w:val="-6"/>
                <w:sz w:val="20"/>
              </w:rPr>
              <w:t> </w:t>
            </w:r>
            <w:r>
              <w:rPr>
                <w:sz w:val="20"/>
              </w:rPr>
              <w:t>HKACC</w:t>
            </w:r>
            <w:r>
              <w:rPr>
                <w:spacing w:val="-1"/>
                <w:sz w:val="20"/>
              </w:rPr>
              <w:t> </w:t>
            </w:r>
            <w:r>
              <w:rPr>
                <w:sz w:val="20"/>
              </w:rPr>
              <w:t>(Nil/</w:t>
            </w:r>
            <w:r>
              <w:rPr>
                <w:spacing w:val="-5"/>
                <w:sz w:val="20"/>
              </w:rPr>
              <w:t> </w:t>
            </w:r>
            <w:r>
              <w:rPr>
                <w:sz w:val="20"/>
              </w:rPr>
              <w:t>Pass/</w:t>
            </w:r>
            <w:r>
              <w:rPr>
                <w:spacing w:val="-4"/>
                <w:sz w:val="20"/>
              </w:rPr>
              <w:t> </w:t>
            </w:r>
            <w:r>
              <w:rPr>
                <w:spacing w:val="-2"/>
                <w:sz w:val="20"/>
              </w:rPr>
              <w:t>Fail)</w:t>
            </w:r>
          </w:p>
        </w:tc>
        <w:tc>
          <w:tcPr>
            <w:tcW w:w="4771" w:type="dxa"/>
            <w:gridSpan w:val="4"/>
            <w:tcBorders>
              <w:right w:val="single" w:sz="12" w:space="0" w:color="000000"/>
            </w:tcBorders>
          </w:tcPr>
          <w:p>
            <w:pPr>
              <w:pStyle w:val="TableParagraph"/>
              <w:spacing w:before="51"/>
              <w:ind w:left="108"/>
              <w:rPr>
                <w:sz w:val="20"/>
              </w:rPr>
            </w:pPr>
            <w:r>
              <w:rPr>
                <w:sz w:val="20"/>
              </w:rPr>
              <w:t>Sqn</w:t>
            </w:r>
            <w:r>
              <w:rPr>
                <w:spacing w:val="-4"/>
                <w:sz w:val="20"/>
              </w:rPr>
              <w:t> </w:t>
            </w:r>
            <w:r>
              <w:rPr>
                <w:sz w:val="20"/>
              </w:rPr>
              <w:t>Exam</w:t>
            </w:r>
            <w:r>
              <w:rPr>
                <w:spacing w:val="-5"/>
                <w:sz w:val="20"/>
              </w:rPr>
              <w:t> </w:t>
            </w:r>
            <w:r>
              <w:rPr>
                <w:sz w:val="20"/>
              </w:rPr>
              <w:t>Result</w:t>
            </w:r>
            <w:r>
              <w:rPr>
                <w:spacing w:val="-4"/>
                <w:sz w:val="20"/>
              </w:rPr>
              <w:t> </w:t>
            </w:r>
            <w:r>
              <w:rPr>
                <w:sz w:val="20"/>
              </w:rPr>
              <w:t>of</w:t>
            </w:r>
            <w:r>
              <w:rPr>
                <w:spacing w:val="-5"/>
                <w:sz w:val="20"/>
              </w:rPr>
              <w:t> </w:t>
            </w:r>
            <w:r>
              <w:rPr>
                <w:sz w:val="20"/>
              </w:rPr>
              <w:t>C&amp;C</w:t>
            </w:r>
            <w:r>
              <w:rPr>
                <w:spacing w:val="-1"/>
                <w:sz w:val="20"/>
              </w:rPr>
              <w:t> </w:t>
            </w:r>
            <w:r>
              <w:rPr>
                <w:sz w:val="20"/>
              </w:rPr>
              <w:t>(Nil/</w:t>
            </w:r>
            <w:r>
              <w:rPr>
                <w:spacing w:val="-4"/>
                <w:sz w:val="20"/>
              </w:rPr>
              <w:t> </w:t>
            </w:r>
            <w:r>
              <w:rPr>
                <w:sz w:val="20"/>
              </w:rPr>
              <w:t>Pass/</w:t>
            </w:r>
            <w:r>
              <w:rPr>
                <w:spacing w:val="-4"/>
                <w:sz w:val="20"/>
              </w:rPr>
              <w:t> </w:t>
            </w:r>
            <w:r>
              <w:rPr>
                <w:spacing w:val="-2"/>
                <w:sz w:val="20"/>
              </w:rPr>
              <w:t>Fail)</w:t>
            </w:r>
          </w:p>
        </w:tc>
      </w:tr>
      <w:tr>
        <w:trPr>
          <w:trHeight w:val="783" w:hRule="atLeast"/>
        </w:trPr>
        <w:tc>
          <w:tcPr>
            <w:tcW w:w="411" w:type="dxa"/>
            <w:tcBorders>
              <w:left w:val="single" w:sz="12" w:space="0" w:color="000000"/>
              <w:bottom w:val="single" w:sz="12" w:space="0" w:color="000000"/>
            </w:tcBorders>
          </w:tcPr>
          <w:p>
            <w:pPr>
              <w:pStyle w:val="TableParagraph"/>
              <w:rPr>
                <w:sz w:val="18"/>
              </w:rPr>
            </w:pPr>
          </w:p>
        </w:tc>
        <w:tc>
          <w:tcPr>
            <w:tcW w:w="4730" w:type="dxa"/>
            <w:gridSpan w:val="5"/>
            <w:tcBorders>
              <w:bottom w:val="single" w:sz="12" w:space="0" w:color="000000"/>
            </w:tcBorders>
          </w:tcPr>
          <w:p>
            <w:pPr>
              <w:pStyle w:val="TableParagraph"/>
              <w:spacing w:line="241" w:lineRule="exact" w:before="53"/>
              <w:ind w:left="122"/>
              <w:rPr>
                <w:sz w:val="21"/>
              </w:rPr>
            </w:pPr>
            <w:r>
              <w:rPr>
                <w:sz w:val="21"/>
              </w:rPr>
              <w:t>*Vaccination</w:t>
            </w:r>
            <w:r>
              <w:rPr>
                <w:spacing w:val="-3"/>
                <w:sz w:val="21"/>
              </w:rPr>
              <w:t> </w:t>
            </w:r>
            <w:r>
              <w:rPr>
                <w:sz w:val="21"/>
              </w:rPr>
              <w:t>History</w:t>
            </w:r>
            <w:r>
              <w:rPr>
                <w:spacing w:val="-8"/>
                <w:sz w:val="21"/>
              </w:rPr>
              <w:t> </w:t>
            </w:r>
            <w:r>
              <w:rPr>
                <w:sz w:val="21"/>
              </w:rPr>
              <w:t>as</w:t>
            </w:r>
            <w:r>
              <w:rPr>
                <w:spacing w:val="-2"/>
                <w:sz w:val="21"/>
              </w:rPr>
              <w:t> </w:t>
            </w:r>
            <w:r>
              <w:rPr>
                <w:sz w:val="21"/>
              </w:rPr>
              <w:t>of</w:t>
            </w:r>
            <w:r>
              <w:rPr>
                <w:spacing w:val="-4"/>
                <w:sz w:val="21"/>
              </w:rPr>
              <w:t> </w:t>
            </w:r>
            <w:r>
              <w:rPr>
                <w:sz w:val="21"/>
              </w:rPr>
              <w:t>July</w:t>
            </w:r>
            <w:r>
              <w:rPr>
                <w:spacing w:val="-7"/>
                <w:sz w:val="21"/>
              </w:rPr>
              <w:t> </w:t>
            </w:r>
            <w:r>
              <w:rPr>
                <w:spacing w:val="-4"/>
                <w:sz w:val="21"/>
              </w:rPr>
              <w:t>2022</w:t>
            </w:r>
          </w:p>
          <w:p>
            <w:pPr>
              <w:pStyle w:val="TableParagraph"/>
              <w:spacing w:line="252" w:lineRule="exact"/>
              <w:ind w:left="122"/>
              <w:rPr>
                <w:i/>
                <w:sz w:val="22"/>
              </w:rPr>
            </w:pPr>
            <w:r>
              <w:rPr>
                <w:i/>
                <w:sz w:val="22"/>
              </w:rPr>
              <w:t>–</w:t>
            </w:r>
            <w:r>
              <w:rPr>
                <w:i/>
                <w:spacing w:val="-3"/>
                <w:sz w:val="22"/>
              </w:rPr>
              <w:t> </w:t>
            </w:r>
            <w:r>
              <w:rPr>
                <w:i/>
                <w:sz w:val="22"/>
              </w:rPr>
              <w:t>Nil/</w:t>
            </w:r>
            <w:r>
              <w:rPr>
                <w:i/>
                <w:spacing w:val="-1"/>
                <w:sz w:val="22"/>
              </w:rPr>
              <w:t> </w:t>
            </w:r>
            <w:r>
              <w:rPr>
                <w:i/>
                <w:sz w:val="22"/>
              </w:rPr>
              <w:t>1</w:t>
            </w:r>
            <w:r>
              <w:rPr>
                <w:i/>
                <w:sz w:val="22"/>
                <w:vertAlign w:val="superscript"/>
              </w:rPr>
              <w:t>st</w:t>
            </w:r>
            <w:r>
              <w:rPr>
                <w:i/>
                <w:spacing w:val="-3"/>
                <w:sz w:val="22"/>
                <w:vertAlign w:val="baseline"/>
              </w:rPr>
              <w:t> </w:t>
            </w:r>
            <w:r>
              <w:rPr>
                <w:i/>
                <w:sz w:val="22"/>
                <w:vertAlign w:val="baseline"/>
              </w:rPr>
              <w:t>Dose</w:t>
            </w:r>
            <w:r>
              <w:rPr>
                <w:i/>
                <w:spacing w:val="-2"/>
                <w:sz w:val="22"/>
                <w:vertAlign w:val="baseline"/>
              </w:rPr>
              <w:t> </w:t>
            </w:r>
            <w:r>
              <w:rPr>
                <w:i/>
                <w:sz w:val="22"/>
                <w:vertAlign w:val="baseline"/>
              </w:rPr>
              <w:t>/</w:t>
            </w:r>
            <w:r>
              <w:rPr>
                <w:i/>
                <w:spacing w:val="-4"/>
                <w:sz w:val="22"/>
                <w:vertAlign w:val="baseline"/>
              </w:rPr>
              <w:t> </w:t>
            </w:r>
            <w:r>
              <w:rPr>
                <w:i/>
                <w:sz w:val="22"/>
                <w:vertAlign w:val="baseline"/>
              </w:rPr>
              <w:t>2</w:t>
            </w:r>
            <w:r>
              <w:rPr>
                <w:i/>
                <w:sz w:val="22"/>
                <w:vertAlign w:val="superscript"/>
              </w:rPr>
              <w:t>nd</w:t>
            </w:r>
            <w:r>
              <w:rPr>
                <w:i/>
                <w:spacing w:val="-2"/>
                <w:sz w:val="22"/>
                <w:vertAlign w:val="baseline"/>
              </w:rPr>
              <w:t> </w:t>
            </w:r>
            <w:r>
              <w:rPr>
                <w:i/>
                <w:sz w:val="22"/>
                <w:vertAlign w:val="baseline"/>
              </w:rPr>
              <w:t>Dose/</w:t>
            </w:r>
            <w:r>
              <w:rPr>
                <w:i/>
                <w:spacing w:val="-4"/>
                <w:sz w:val="22"/>
                <w:vertAlign w:val="baseline"/>
              </w:rPr>
              <w:t> </w:t>
            </w:r>
            <w:r>
              <w:rPr>
                <w:i/>
                <w:sz w:val="22"/>
                <w:vertAlign w:val="baseline"/>
              </w:rPr>
              <w:t>3</w:t>
            </w:r>
            <w:r>
              <w:rPr>
                <w:i/>
                <w:sz w:val="22"/>
                <w:vertAlign w:val="superscript"/>
              </w:rPr>
              <w:t>rd</w:t>
            </w:r>
            <w:r>
              <w:rPr>
                <w:i/>
                <w:spacing w:val="-2"/>
                <w:sz w:val="22"/>
                <w:vertAlign w:val="baseline"/>
              </w:rPr>
              <w:t> </w:t>
            </w:r>
            <w:r>
              <w:rPr>
                <w:i/>
                <w:sz w:val="22"/>
                <w:vertAlign w:val="baseline"/>
              </w:rPr>
              <w:t>Dose</w:t>
            </w:r>
            <w:r>
              <w:rPr>
                <w:i/>
                <w:spacing w:val="-2"/>
                <w:sz w:val="22"/>
                <w:vertAlign w:val="baseline"/>
              </w:rPr>
              <w:t> </w:t>
            </w:r>
            <w:r>
              <w:rPr>
                <w:i/>
                <w:sz w:val="22"/>
                <w:vertAlign w:val="baseline"/>
              </w:rPr>
              <w:t>/</w:t>
            </w:r>
            <w:r>
              <w:rPr>
                <w:i/>
                <w:spacing w:val="-4"/>
                <w:sz w:val="22"/>
                <w:vertAlign w:val="baseline"/>
              </w:rPr>
              <w:t> </w:t>
            </w:r>
            <w:r>
              <w:rPr>
                <w:i/>
                <w:sz w:val="22"/>
                <w:vertAlign w:val="baseline"/>
              </w:rPr>
              <w:t>4</w:t>
            </w:r>
            <w:r>
              <w:rPr>
                <w:i/>
                <w:sz w:val="22"/>
                <w:vertAlign w:val="superscript"/>
              </w:rPr>
              <w:t>th</w:t>
            </w:r>
            <w:r>
              <w:rPr>
                <w:i/>
                <w:spacing w:val="-2"/>
                <w:sz w:val="22"/>
                <w:vertAlign w:val="baseline"/>
              </w:rPr>
              <w:t> </w:t>
            </w:r>
            <w:r>
              <w:rPr>
                <w:i/>
                <w:spacing w:val="-4"/>
                <w:sz w:val="22"/>
                <w:vertAlign w:val="baseline"/>
              </w:rPr>
              <w:t>Dose</w:t>
            </w:r>
          </w:p>
        </w:tc>
        <w:tc>
          <w:tcPr>
            <w:tcW w:w="4771" w:type="dxa"/>
            <w:gridSpan w:val="4"/>
            <w:tcBorders>
              <w:bottom w:val="single" w:sz="12" w:space="0" w:color="000000"/>
              <w:right w:val="single" w:sz="12" w:space="0" w:color="000000"/>
            </w:tcBorders>
          </w:tcPr>
          <w:p>
            <w:pPr>
              <w:pStyle w:val="TableParagraph"/>
              <w:spacing w:before="3"/>
              <w:rPr>
                <w:sz w:val="26"/>
              </w:rPr>
            </w:pPr>
          </w:p>
          <w:p>
            <w:pPr>
              <w:pStyle w:val="TableParagraph"/>
              <w:ind w:left="108"/>
              <w:rPr>
                <w:sz w:val="20"/>
              </w:rPr>
            </w:pPr>
            <w:r>
              <w:rPr>
                <w:sz w:val="20"/>
              </w:rPr>
              <w:t>Exam</w:t>
            </w:r>
            <w:r>
              <w:rPr>
                <w:spacing w:val="-6"/>
                <w:sz w:val="20"/>
              </w:rPr>
              <w:t> </w:t>
            </w:r>
            <w:r>
              <w:rPr>
                <w:sz w:val="20"/>
              </w:rPr>
              <w:t>Result</w:t>
            </w:r>
            <w:r>
              <w:rPr>
                <w:spacing w:val="-4"/>
                <w:sz w:val="20"/>
              </w:rPr>
              <w:t> </w:t>
            </w:r>
            <w:r>
              <w:rPr>
                <w:sz w:val="20"/>
              </w:rPr>
              <w:t>of</w:t>
            </w:r>
            <w:r>
              <w:rPr>
                <w:spacing w:val="-3"/>
                <w:sz w:val="20"/>
              </w:rPr>
              <w:t> </w:t>
            </w:r>
            <w:r>
              <w:rPr>
                <w:sz w:val="20"/>
              </w:rPr>
              <w:t>Foot</w:t>
            </w:r>
            <w:r>
              <w:rPr>
                <w:spacing w:val="-4"/>
                <w:sz w:val="20"/>
              </w:rPr>
              <w:t> </w:t>
            </w:r>
            <w:r>
              <w:rPr>
                <w:sz w:val="20"/>
              </w:rPr>
              <w:t>drill</w:t>
            </w:r>
            <w:r>
              <w:rPr>
                <w:spacing w:val="-5"/>
                <w:sz w:val="20"/>
              </w:rPr>
              <w:t> </w:t>
            </w:r>
            <w:r>
              <w:rPr>
                <w:spacing w:val="-2"/>
                <w:sz w:val="20"/>
              </w:rPr>
              <w:t>(Nil/Pass/Fail)</w:t>
            </w:r>
          </w:p>
        </w:tc>
      </w:tr>
      <w:tr>
        <w:trPr>
          <w:trHeight w:val="229" w:hRule="atLeast"/>
        </w:trPr>
        <w:tc>
          <w:tcPr>
            <w:tcW w:w="411" w:type="dxa"/>
            <w:tcBorders>
              <w:top w:val="single" w:sz="12" w:space="0" w:color="000000"/>
              <w:left w:val="single" w:sz="12" w:space="0" w:color="000000"/>
              <w:bottom w:val="single" w:sz="12" w:space="0" w:color="000000"/>
            </w:tcBorders>
          </w:tcPr>
          <w:p>
            <w:pPr>
              <w:pStyle w:val="TableParagraph"/>
              <w:spacing w:line="209" w:lineRule="exact"/>
              <w:ind w:left="105" w:right="111"/>
              <w:jc w:val="center"/>
              <w:rPr>
                <w:b/>
                <w:sz w:val="20"/>
              </w:rPr>
            </w:pPr>
            <w:r>
              <w:rPr>
                <w:b/>
                <w:spacing w:val="-5"/>
                <w:sz w:val="20"/>
              </w:rPr>
              <w:t>3.</w:t>
            </w:r>
          </w:p>
        </w:tc>
        <w:tc>
          <w:tcPr>
            <w:tcW w:w="1363" w:type="dxa"/>
            <w:tcBorders>
              <w:top w:val="single" w:sz="12" w:space="0" w:color="000000"/>
              <w:bottom w:val="single" w:sz="12" w:space="0" w:color="000000"/>
            </w:tcBorders>
          </w:tcPr>
          <w:p>
            <w:pPr>
              <w:pStyle w:val="TableParagraph"/>
              <w:spacing w:line="209" w:lineRule="exact"/>
              <w:ind w:left="122"/>
              <w:rPr>
                <w:b/>
                <w:sz w:val="20"/>
              </w:rPr>
            </w:pPr>
            <w:r>
              <w:rPr>
                <w:b/>
                <w:spacing w:val="-2"/>
                <w:sz w:val="20"/>
              </w:rPr>
              <w:t>Declaration</w:t>
            </w:r>
          </w:p>
        </w:tc>
        <w:tc>
          <w:tcPr>
            <w:tcW w:w="55" w:type="dxa"/>
            <w:tcBorders>
              <w:top w:val="single" w:sz="12" w:space="0" w:color="000000"/>
              <w:bottom w:val="single" w:sz="12" w:space="0" w:color="000000"/>
            </w:tcBorders>
          </w:tcPr>
          <w:p>
            <w:pPr>
              <w:pStyle w:val="TableParagraph"/>
              <w:rPr>
                <w:sz w:val="16"/>
              </w:rPr>
            </w:pPr>
          </w:p>
        </w:tc>
        <w:tc>
          <w:tcPr>
            <w:tcW w:w="153" w:type="dxa"/>
            <w:tcBorders>
              <w:top w:val="single" w:sz="12" w:space="0" w:color="000000"/>
              <w:bottom w:val="single" w:sz="12" w:space="0" w:color="000000"/>
            </w:tcBorders>
          </w:tcPr>
          <w:p>
            <w:pPr>
              <w:pStyle w:val="TableParagraph"/>
              <w:rPr>
                <w:sz w:val="16"/>
              </w:rPr>
            </w:pPr>
          </w:p>
        </w:tc>
        <w:tc>
          <w:tcPr>
            <w:tcW w:w="1980" w:type="dxa"/>
            <w:tcBorders>
              <w:top w:val="single" w:sz="12" w:space="0" w:color="000000"/>
              <w:bottom w:val="single" w:sz="12" w:space="0" w:color="000000"/>
            </w:tcBorders>
          </w:tcPr>
          <w:p>
            <w:pPr>
              <w:pStyle w:val="TableParagraph"/>
              <w:rPr>
                <w:sz w:val="16"/>
              </w:rPr>
            </w:pPr>
          </w:p>
        </w:tc>
        <w:tc>
          <w:tcPr>
            <w:tcW w:w="1179" w:type="dxa"/>
            <w:tcBorders>
              <w:top w:val="single" w:sz="12" w:space="0" w:color="000000"/>
              <w:bottom w:val="single" w:sz="12" w:space="0" w:color="000000"/>
            </w:tcBorders>
          </w:tcPr>
          <w:p>
            <w:pPr>
              <w:pStyle w:val="TableParagraph"/>
              <w:rPr>
                <w:sz w:val="16"/>
              </w:rPr>
            </w:pPr>
          </w:p>
        </w:tc>
        <w:tc>
          <w:tcPr>
            <w:tcW w:w="658" w:type="dxa"/>
            <w:tcBorders>
              <w:top w:val="single" w:sz="12" w:space="0" w:color="000000"/>
              <w:bottom w:val="single" w:sz="12" w:space="0" w:color="000000"/>
            </w:tcBorders>
          </w:tcPr>
          <w:p>
            <w:pPr>
              <w:pStyle w:val="TableParagraph"/>
              <w:rPr>
                <w:sz w:val="16"/>
              </w:rPr>
            </w:pPr>
          </w:p>
        </w:tc>
        <w:tc>
          <w:tcPr>
            <w:tcW w:w="425" w:type="dxa"/>
            <w:tcBorders>
              <w:top w:val="single" w:sz="12" w:space="0" w:color="000000"/>
              <w:bottom w:val="single" w:sz="12" w:space="0" w:color="000000"/>
            </w:tcBorders>
          </w:tcPr>
          <w:p>
            <w:pPr>
              <w:pStyle w:val="TableParagraph"/>
              <w:rPr>
                <w:sz w:val="16"/>
              </w:rPr>
            </w:pPr>
          </w:p>
        </w:tc>
        <w:tc>
          <w:tcPr>
            <w:tcW w:w="949" w:type="dxa"/>
            <w:tcBorders>
              <w:top w:val="single" w:sz="12" w:space="0" w:color="000000"/>
              <w:bottom w:val="single" w:sz="12" w:space="0" w:color="000000"/>
            </w:tcBorders>
          </w:tcPr>
          <w:p>
            <w:pPr>
              <w:pStyle w:val="TableParagraph"/>
              <w:rPr>
                <w:sz w:val="16"/>
              </w:rPr>
            </w:pPr>
          </w:p>
        </w:tc>
        <w:tc>
          <w:tcPr>
            <w:tcW w:w="2739" w:type="dxa"/>
            <w:tcBorders>
              <w:top w:val="single" w:sz="12" w:space="0" w:color="000000"/>
              <w:bottom w:val="single" w:sz="12" w:space="0" w:color="000000"/>
              <w:right w:val="single" w:sz="12" w:space="0" w:color="000000"/>
            </w:tcBorders>
          </w:tcPr>
          <w:p>
            <w:pPr>
              <w:pStyle w:val="TableParagraph"/>
              <w:rPr>
                <w:sz w:val="16"/>
              </w:rPr>
            </w:pPr>
          </w:p>
        </w:tc>
      </w:tr>
      <w:tr>
        <w:trPr>
          <w:trHeight w:val="1484" w:hRule="atLeast"/>
        </w:trPr>
        <w:tc>
          <w:tcPr>
            <w:tcW w:w="411" w:type="dxa"/>
            <w:vMerge w:val="restart"/>
            <w:tcBorders>
              <w:top w:val="single" w:sz="12" w:space="0" w:color="000000"/>
              <w:left w:val="single" w:sz="12" w:space="0" w:color="000000"/>
              <w:bottom w:val="single" w:sz="12" w:space="0" w:color="000000"/>
            </w:tcBorders>
          </w:tcPr>
          <w:p>
            <w:pPr>
              <w:pStyle w:val="TableParagraph"/>
              <w:rPr>
                <w:sz w:val="18"/>
              </w:rPr>
            </w:pPr>
          </w:p>
        </w:tc>
        <w:tc>
          <w:tcPr>
            <w:tcW w:w="9501" w:type="dxa"/>
            <w:gridSpan w:val="9"/>
            <w:tcBorders>
              <w:top w:val="single" w:sz="12" w:space="0" w:color="000000"/>
              <w:bottom w:val="single" w:sz="4" w:space="0" w:color="000000"/>
              <w:right w:val="single" w:sz="12" w:space="0" w:color="000000"/>
            </w:tcBorders>
          </w:tcPr>
          <w:p>
            <w:pPr>
              <w:pStyle w:val="TableParagraph"/>
              <w:tabs>
                <w:tab w:pos="2916" w:val="left" w:leader="none"/>
              </w:tabs>
              <w:ind w:left="107" w:right="130"/>
              <w:rPr>
                <w:sz w:val="20"/>
              </w:rPr>
            </w:pPr>
            <w:r>
              <w:rPr>
                <w:sz w:val="20"/>
              </w:rPr>
              <w:t>I, </w:t>
            </w:r>
            <w:r>
              <w:rPr>
                <w:sz w:val="20"/>
                <w:u w:val="single"/>
              </w:rPr>
              <w:tab/>
            </w:r>
            <w:r>
              <w:rPr>
                <w:sz w:val="20"/>
              </w:rPr>
              <w:t>(name</w:t>
            </w:r>
            <w:r>
              <w:rPr>
                <w:spacing w:val="-2"/>
                <w:sz w:val="20"/>
              </w:rPr>
              <w:t> </w:t>
            </w:r>
            <w:r>
              <w:rPr>
                <w:sz w:val="20"/>
              </w:rPr>
              <w:t>of</w:t>
            </w:r>
            <w:r>
              <w:rPr>
                <w:spacing w:val="-4"/>
                <w:sz w:val="20"/>
              </w:rPr>
              <w:t> </w:t>
            </w:r>
            <w:r>
              <w:rPr>
                <w:sz w:val="20"/>
              </w:rPr>
              <w:t>applicant),</w:t>
            </w:r>
            <w:r>
              <w:rPr>
                <w:spacing w:val="-2"/>
                <w:sz w:val="20"/>
              </w:rPr>
              <w:t> </w:t>
            </w:r>
            <w:r>
              <w:rPr>
                <w:sz w:val="20"/>
              </w:rPr>
              <w:t>hereby</w:t>
            </w:r>
            <w:r>
              <w:rPr>
                <w:spacing w:val="-6"/>
                <w:sz w:val="20"/>
              </w:rPr>
              <w:t> </w:t>
            </w:r>
            <w:r>
              <w:rPr>
                <w:sz w:val="20"/>
              </w:rPr>
              <w:t>declare</w:t>
            </w:r>
            <w:r>
              <w:rPr>
                <w:spacing w:val="-2"/>
                <w:sz w:val="20"/>
              </w:rPr>
              <w:t> </w:t>
            </w:r>
            <w:r>
              <w:rPr>
                <w:sz w:val="20"/>
              </w:rPr>
              <w:t>that</w:t>
            </w:r>
            <w:r>
              <w:rPr>
                <w:spacing w:val="-3"/>
                <w:sz w:val="20"/>
              </w:rPr>
              <w:t> </w:t>
            </w:r>
            <w:r>
              <w:rPr>
                <w:sz w:val="20"/>
              </w:rPr>
              <w:t>all</w:t>
            </w:r>
            <w:r>
              <w:rPr>
                <w:spacing w:val="-3"/>
                <w:sz w:val="20"/>
              </w:rPr>
              <w:t> </w:t>
            </w:r>
            <w:r>
              <w:rPr>
                <w:sz w:val="20"/>
              </w:rPr>
              <w:t>the</w:t>
            </w:r>
            <w:r>
              <w:rPr>
                <w:spacing w:val="-2"/>
                <w:sz w:val="20"/>
              </w:rPr>
              <w:t> </w:t>
            </w:r>
            <w:r>
              <w:rPr>
                <w:sz w:val="20"/>
              </w:rPr>
              <w:t>information</w:t>
            </w:r>
            <w:r>
              <w:rPr>
                <w:spacing w:val="-3"/>
                <w:sz w:val="20"/>
              </w:rPr>
              <w:t> </w:t>
            </w:r>
            <w:r>
              <w:rPr>
                <w:sz w:val="20"/>
              </w:rPr>
              <w:t>provided</w:t>
            </w:r>
            <w:r>
              <w:rPr>
                <w:spacing w:val="-1"/>
                <w:sz w:val="20"/>
              </w:rPr>
              <w:t> </w:t>
            </w:r>
            <w:r>
              <w:rPr>
                <w:sz w:val="20"/>
              </w:rPr>
              <w:t>in</w:t>
            </w:r>
            <w:r>
              <w:rPr>
                <w:spacing w:val="-4"/>
                <w:sz w:val="20"/>
              </w:rPr>
              <w:t> </w:t>
            </w:r>
            <w:r>
              <w:rPr>
                <w:sz w:val="20"/>
              </w:rPr>
              <w:t>the form is complete and true to the best of my knowledge. I understand that the above activity may involve physical exercise and agree that the Hong Kong Air Cadet Corps and its members shall not be responsible for accidents or injuries, if any, occur to me during the training. I declare that I have no health problems, apart from</w:t>
            </w:r>
            <w:r>
              <w:rPr>
                <w:spacing w:val="-2"/>
                <w:sz w:val="20"/>
              </w:rPr>
              <w:t> </w:t>
            </w:r>
            <w:r>
              <w:rPr>
                <w:sz w:val="20"/>
              </w:rPr>
              <w:t>those stated in the “Health Condition Declaration”, which prevents me from participating in the above activity.</w:t>
            </w:r>
          </w:p>
        </w:tc>
      </w:tr>
      <w:tr>
        <w:trPr>
          <w:trHeight w:val="461" w:hRule="atLeast"/>
        </w:trPr>
        <w:tc>
          <w:tcPr>
            <w:tcW w:w="411" w:type="dxa"/>
            <w:vMerge/>
            <w:tcBorders>
              <w:top w:val="nil"/>
              <w:left w:val="single" w:sz="12" w:space="0" w:color="000000"/>
              <w:bottom w:val="single" w:sz="12" w:space="0" w:color="000000"/>
            </w:tcBorders>
          </w:tcPr>
          <w:p>
            <w:pPr>
              <w:rPr>
                <w:sz w:val="2"/>
                <w:szCs w:val="2"/>
              </w:rPr>
            </w:pPr>
          </w:p>
        </w:tc>
        <w:tc>
          <w:tcPr>
            <w:tcW w:w="3551" w:type="dxa"/>
            <w:gridSpan w:val="4"/>
            <w:tcBorders>
              <w:top w:val="single" w:sz="4" w:space="0" w:color="000000"/>
              <w:bottom w:val="single" w:sz="4" w:space="0" w:color="000000"/>
            </w:tcBorders>
          </w:tcPr>
          <w:p>
            <w:pPr>
              <w:pStyle w:val="TableParagraph"/>
              <w:spacing w:before="112"/>
              <w:ind w:left="122"/>
              <w:rPr>
                <w:sz w:val="20"/>
              </w:rPr>
            </w:pPr>
            <w:r>
              <w:rPr>
                <w:sz w:val="20"/>
              </w:rPr>
              <w:t>Signature</w:t>
            </w:r>
            <w:r>
              <w:rPr>
                <w:spacing w:val="-6"/>
                <w:sz w:val="20"/>
              </w:rPr>
              <w:t> </w:t>
            </w:r>
            <w:r>
              <w:rPr>
                <w:sz w:val="20"/>
              </w:rPr>
              <w:t>of</w:t>
            </w:r>
            <w:r>
              <w:rPr>
                <w:spacing w:val="-7"/>
                <w:sz w:val="20"/>
              </w:rPr>
              <w:t> </w:t>
            </w:r>
            <w:r>
              <w:rPr>
                <w:spacing w:val="-2"/>
                <w:sz w:val="20"/>
              </w:rPr>
              <w:t>applicant</w:t>
            </w:r>
          </w:p>
        </w:tc>
        <w:tc>
          <w:tcPr>
            <w:tcW w:w="1179" w:type="dxa"/>
            <w:tcBorders>
              <w:top w:val="single" w:sz="4" w:space="0" w:color="000000"/>
              <w:bottom w:val="single" w:sz="4" w:space="0" w:color="000000"/>
            </w:tcBorders>
          </w:tcPr>
          <w:p>
            <w:pPr>
              <w:pStyle w:val="TableParagraph"/>
              <w:rPr>
                <w:sz w:val="18"/>
              </w:rPr>
            </w:pPr>
          </w:p>
        </w:tc>
        <w:tc>
          <w:tcPr>
            <w:tcW w:w="658" w:type="dxa"/>
            <w:tcBorders>
              <w:top w:val="single" w:sz="4" w:space="0" w:color="000000"/>
              <w:bottom w:val="single" w:sz="4" w:space="0" w:color="000000"/>
            </w:tcBorders>
          </w:tcPr>
          <w:p>
            <w:pPr>
              <w:pStyle w:val="TableParagraph"/>
              <w:rPr>
                <w:sz w:val="18"/>
              </w:rPr>
            </w:pPr>
          </w:p>
        </w:tc>
        <w:tc>
          <w:tcPr>
            <w:tcW w:w="1374" w:type="dxa"/>
            <w:gridSpan w:val="2"/>
            <w:tcBorders>
              <w:top w:val="single" w:sz="4" w:space="0" w:color="000000"/>
              <w:bottom w:val="single" w:sz="4" w:space="0" w:color="000000"/>
            </w:tcBorders>
          </w:tcPr>
          <w:p>
            <w:pPr>
              <w:pStyle w:val="TableParagraph"/>
              <w:spacing w:before="112"/>
              <w:ind w:left="123"/>
              <w:rPr>
                <w:sz w:val="20"/>
              </w:rPr>
            </w:pPr>
            <w:r>
              <w:rPr>
                <w:spacing w:val="-4"/>
                <w:sz w:val="20"/>
              </w:rPr>
              <w:t>Date</w:t>
            </w:r>
          </w:p>
        </w:tc>
        <w:tc>
          <w:tcPr>
            <w:tcW w:w="2739" w:type="dxa"/>
            <w:tcBorders>
              <w:top w:val="single" w:sz="4" w:space="0" w:color="000000"/>
              <w:bottom w:val="single" w:sz="4" w:space="0" w:color="000000"/>
              <w:right w:val="single" w:sz="12" w:space="0" w:color="000000"/>
            </w:tcBorders>
          </w:tcPr>
          <w:p>
            <w:pPr>
              <w:pStyle w:val="TableParagraph"/>
              <w:rPr>
                <w:sz w:val="18"/>
              </w:rPr>
            </w:pPr>
          </w:p>
        </w:tc>
      </w:tr>
      <w:tr>
        <w:trPr>
          <w:trHeight w:val="469" w:hRule="atLeast"/>
        </w:trPr>
        <w:tc>
          <w:tcPr>
            <w:tcW w:w="411" w:type="dxa"/>
            <w:vMerge/>
            <w:tcBorders>
              <w:top w:val="nil"/>
              <w:left w:val="single" w:sz="12" w:space="0" w:color="000000"/>
              <w:bottom w:val="single" w:sz="12" w:space="0" w:color="000000"/>
            </w:tcBorders>
          </w:tcPr>
          <w:p>
            <w:pPr>
              <w:rPr>
                <w:sz w:val="2"/>
                <w:szCs w:val="2"/>
              </w:rPr>
            </w:pPr>
          </w:p>
        </w:tc>
        <w:tc>
          <w:tcPr>
            <w:tcW w:w="9501" w:type="dxa"/>
            <w:gridSpan w:val="9"/>
            <w:tcBorders>
              <w:top w:val="single" w:sz="4" w:space="0" w:color="000000"/>
              <w:bottom w:val="single" w:sz="12" w:space="0" w:color="000000"/>
              <w:right w:val="single" w:sz="12" w:space="0" w:color="000000"/>
            </w:tcBorders>
          </w:tcPr>
          <w:p>
            <w:pPr>
              <w:pStyle w:val="TableParagraph"/>
              <w:spacing w:before="110"/>
              <w:ind w:left="107"/>
              <w:rPr>
                <w:sz w:val="20"/>
              </w:rPr>
            </w:pPr>
            <w:r>
              <w:rPr>
                <w:sz w:val="20"/>
              </w:rPr>
              <w:t>Name</w:t>
            </w:r>
            <w:r>
              <w:rPr>
                <w:spacing w:val="-4"/>
                <w:sz w:val="20"/>
              </w:rPr>
              <w:t> </w:t>
            </w:r>
            <w:r>
              <w:rPr>
                <w:sz w:val="20"/>
              </w:rPr>
              <w:t>of</w:t>
            </w:r>
            <w:r>
              <w:rPr>
                <w:spacing w:val="-6"/>
                <w:sz w:val="20"/>
              </w:rPr>
              <w:t> </w:t>
            </w:r>
            <w:r>
              <w:rPr>
                <w:spacing w:val="-2"/>
                <w:sz w:val="20"/>
              </w:rPr>
              <w:t>applicant</w:t>
            </w:r>
          </w:p>
        </w:tc>
      </w:tr>
      <w:tr>
        <w:trPr>
          <w:trHeight w:val="229" w:hRule="atLeast"/>
        </w:trPr>
        <w:tc>
          <w:tcPr>
            <w:tcW w:w="411" w:type="dxa"/>
            <w:tcBorders>
              <w:top w:val="single" w:sz="12" w:space="0" w:color="000000"/>
              <w:left w:val="single" w:sz="12" w:space="0" w:color="000000"/>
              <w:bottom w:val="single" w:sz="12" w:space="0" w:color="000000"/>
            </w:tcBorders>
          </w:tcPr>
          <w:p>
            <w:pPr>
              <w:pStyle w:val="TableParagraph"/>
              <w:spacing w:line="209" w:lineRule="exact"/>
              <w:ind w:left="105" w:right="111"/>
              <w:jc w:val="center"/>
              <w:rPr>
                <w:b/>
                <w:sz w:val="20"/>
              </w:rPr>
            </w:pPr>
            <w:r>
              <w:rPr>
                <w:b/>
                <w:spacing w:val="-5"/>
                <w:sz w:val="20"/>
              </w:rPr>
              <w:t>4.</w:t>
            </w:r>
          </w:p>
        </w:tc>
        <w:tc>
          <w:tcPr>
            <w:tcW w:w="9501" w:type="dxa"/>
            <w:gridSpan w:val="9"/>
            <w:tcBorders>
              <w:top w:val="single" w:sz="12" w:space="0" w:color="000000"/>
              <w:bottom w:val="single" w:sz="12" w:space="0" w:color="000000"/>
              <w:right w:val="single" w:sz="12" w:space="0" w:color="000000"/>
            </w:tcBorders>
          </w:tcPr>
          <w:p>
            <w:pPr>
              <w:pStyle w:val="TableParagraph"/>
              <w:spacing w:line="209" w:lineRule="exact"/>
              <w:ind w:left="107"/>
              <w:rPr>
                <w:b/>
                <w:sz w:val="20"/>
              </w:rPr>
            </w:pPr>
            <w:r>
              <w:rPr>
                <w:b/>
                <w:sz w:val="20"/>
              </w:rPr>
              <w:t>Declaration</w:t>
            </w:r>
            <w:r>
              <w:rPr>
                <w:b/>
                <w:spacing w:val="-7"/>
                <w:sz w:val="20"/>
              </w:rPr>
              <w:t> </w:t>
            </w:r>
            <w:r>
              <w:rPr>
                <w:b/>
                <w:sz w:val="20"/>
              </w:rPr>
              <w:t>by</w:t>
            </w:r>
            <w:r>
              <w:rPr>
                <w:b/>
                <w:spacing w:val="-6"/>
                <w:sz w:val="20"/>
              </w:rPr>
              <w:t> </w:t>
            </w:r>
            <w:r>
              <w:rPr>
                <w:b/>
                <w:sz w:val="20"/>
              </w:rPr>
              <w:t>applicant’s</w:t>
            </w:r>
            <w:r>
              <w:rPr>
                <w:b/>
                <w:spacing w:val="-7"/>
                <w:sz w:val="20"/>
              </w:rPr>
              <w:t> </w:t>
            </w:r>
            <w:r>
              <w:rPr>
                <w:b/>
                <w:sz w:val="20"/>
              </w:rPr>
              <w:t>parent</w:t>
            </w:r>
            <w:r>
              <w:rPr>
                <w:b/>
                <w:spacing w:val="-6"/>
                <w:sz w:val="20"/>
              </w:rPr>
              <w:t> </w:t>
            </w:r>
            <w:r>
              <w:rPr>
                <w:b/>
                <w:sz w:val="20"/>
              </w:rPr>
              <w:t>or</w:t>
            </w:r>
            <w:r>
              <w:rPr>
                <w:b/>
                <w:spacing w:val="-6"/>
                <w:sz w:val="20"/>
              </w:rPr>
              <w:t> </w:t>
            </w:r>
            <w:r>
              <w:rPr>
                <w:b/>
                <w:sz w:val="20"/>
              </w:rPr>
              <w:t>guardian,</w:t>
            </w:r>
            <w:r>
              <w:rPr>
                <w:b/>
                <w:spacing w:val="-6"/>
                <w:sz w:val="20"/>
              </w:rPr>
              <w:t> </w:t>
            </w:r>
            <w:r>
              <w:rPr>
                <w:b/>
                <w:sz w:val="20"/>
              </w:rPr>
              <w:t>or</w:t>
            </w:r>
            <w:r>
              <w:rPr>
                <w:b/>
                <w:spacing w:val="-8"/>
                <w:sz w:val="20"/>
              </w:rPr>
              <w:t> </w:t>
            </w:r>
            <w:r>
              <w:rPr>
                <w:b/>
                <w:sz w:val="20"/>
              </w:rPr>
              <w:t>person</w:t>
            </w:r>
            <w:r>
              <w:rPr>
                <w:b/>
                <w:spacing w:val="-7"/>
                <w:sz w:val="20"/>
              </w:rPr>
              <w:t> </w:t>
            </w:r>
            <w:r>
              <w:rPr>
                <w:b/>
                <w:sz w:val="20"/>
              </w:rPr>
              <w:t>authorized</w:t>
            </w:r>
            <w:r>
              <w:rPr>
                <w:b/>
                <w:spacing w:val="-7"/>
                <w:sz w:val="20"/>
              </w:rPr>
              <w:t> </w:t>
            </w:r>
            <w:r>
              <w:rPr>
                <w:b/>
                <w:sz w:val="20"/>
              </w:rPr>
              <w:t>by</w:t>
            </w:r>
            <w:r>
              <w:rPr>
                <w:b/>
                <w:spacing w:val="-6"/>
                <w:sz w:val="20"/>
              </w:rPr>
              <w:t> </w:t>
            </w:r>
            <w:r>
              <w:rPr>
                <w:b/>
                <w:sz w:val="20"/>
              </w:rPr>
              <w:t>the</w:t>
            </w:r>
            <w:r>
              <w:rPr>
                <w:b/>
                <w:spacing w:val="-6"/>
                <w:sz w:val="20"/>
              </w:rPr>
              <w:t> </w:t>
            </w:r>
            <w:r>
              <w:rPr>
                <w:b/>
                <w:sz w:val="20"/>
              </w:rPr>
              <w:t>parent</w:t>
            </w:r>
            <w:r>
              <w:rPr>
                <w:b/>
                <w:spacing w:val="-6"/>
                <w:sz w:val="20"/>
              </w:rPr>
              <w:t> </w:t>
            </w:r>
            <w:r>
              <w:rPr>
                <w:b/>
                <w:sz w:val="20"/>
              </w:rPr>
              <w:t>or </w:t>
            </w:r>
            <w:r>
              <w:rPr>
                <w:b/>
                <w:spacing w:val="-2"/>
                <w:sz w:val="20"/>
              </w:rPr>
              <w:t>guardian</w:t>
            </w:r>
          </w:p>
        </w:tc>
      </w:tr>
      <w:tr>
        <w:trPr>
          <w:trHeight w:val="2061" w:hRule="atLeast"/>
        </w:trPr>
        <w:tc>
          <w:tcPr>
            <w:tcW w:w="411" w:type="dxa"/>
            <w:vMerge w:val="restart"/>
            <w:tcBorders>
              <w:top w:val="single" w:sz="12" w:space="0" w:color="000000"/>
              <w:left w:val="single" w:sz="12" w:space="0" w:color="000000"/>
              <w:bottom w:val="single" w:sz="12" w:space="0" w:color="000000"/>
            </w:tcBorders>
          </w:tcPr>
          <w:p>
            <w:pPr>
              <w:pStyle w:val="TableParagraph"/>
              <w:rPr>
                <w:sz w:val="18"/>
              </w:rPr>
            </w:pPr>
          </w:p>
        </w:tc>
        <w:tc>
          <w:tcPr>
            <w:tcW w:w="9501" w:type="dxa"/>
            <w:gridSpan w:val="9"/>
            <w:tcBorders>
              <w:top w:val="single" w:sz="12" w:space="0" w:color="000000"/>
              <w:bottom w:val="single" w:sz="4" w:space="0" w:color="000000"/>
              <w:right w:val="single" w:sz="12" w:space="0" w:color="000000"/>
            </w:tcBorders>
          </w:tcPr>
          <w:p>
            <w:pPr>
              <w:pStyle w:val="TableParagraph"/>
              <w:ind w:left="107" w:right="130"/>
              <w:rPr>
                <w:sz w:val="20"/>
              </w:rPr>
            </w:pPr>
            <w:r>
              <w:rPr>
                <w:sz w:val="20"/>
              </w:rPr>
              <w:t>This</w:t>
            </w:r>
            <w:r>
              <w:rPr>
                <w:spacing w:val="-3"/>
                <w:sz w:val="20"/>
              </w:rPr>
              <w:t> </w:t>
            </w:r>
            <w:r>
              <w:rPr>
                <w:sz w:val="20"/>
              </w:rPr>
              <w:t>part</w:t>
            </w:r>
            <w:r>
              <w:rPr>
                <w:spacing w:val="-3"/>
                <w:sz w:val="20"/>
              </w:rPr>
              <w:t> </w:t>
            </w:r>
            <w:r>
              <w:rPr>
                <w:sz w:val="20"/>
              </w:rPr>
              <w:t>is</w:t>
            </w:r>
            <w:r>
              <w:rPr>
                <w:spacing w:val="-3"/>
                <w:sz w:val="20"/>
              </w:rPr>
              <w:t> </w:t>
            </w:r>
            <w:r>
              <w:rPr>
                <w:sz w:val="20"/>
              </w:rPr>
              <w:t>to</w:t>
            </w:r>
            <w:r>
              <w:rPr>
                <w:spacing w:val="-1"/>
                <w:sz w:val="20"/>
              </w:rPr>
              <w:t> </w:t>
            </w:r>
            <w:r>
              <w:rPr>
                <w:sz w:val="20"/>
              </w:rPr>
              <w:t>be</w:t>
            </w:r>
            <w:r>
              <w:rPr>
                <w:spacing w:val="-2"/>
                <w:sz w:val="20"/>
              </w:rPr>
              <w:t> </w:t>
            </w:r>
            <w:r>
              <w:rPr>
                <w:sz w:val="20"/>
              </w:rPr>
              <w:t>completed</w:t>
            </w:r>
            <w:r>
              <w:rPr>
                <w:spacing w:val="-1"/>
                <w:sz w:val="20"/>
              </w:rPr>
              <w:t> </w:t>
            </w:r>
            <w:r>
              <w:rPr>
                <w:sz w:val="20"/>
              </w:rPr>
              <w:t>by</w:t>
            </w:r>
            <w:r>
              <w:rPr>
                <w:spacing w:val="-3"/>
                <w:sz w:val="20"/>
              </w:rPr>
              <w:t> </w:t>
            </w:r>
            <w:r>
              <w:rPr>
                <w:sz w:val="20"/>
              </w:rPr>
              <w:t>all</w:t>
            </w:r>
            <w:r>
              <w:rPr>
                <w:spacing w:val="-2"/>
                <w:sz w:val="20"/>
              </w:rPr>
              <w:t> </w:t>
            </w:r>
            <w:r>
              <w:rPr>
                <w:sz w:val="20"/>
              </w:rPr>
              <w:t>cadet members.</w:t>
            </w:r>
            <w:r>
              <w:rPr>
                <w:spacing w:val="-2"/>
                <w:sz w:val="20"/>
              </w:rPr>
              <w:t> </w:t>
            </w:r>
            <w:r>
              <w:rPr>
                <w:sz w:val="20"/>
              </w:rPr>
              <w:t>The</w:t>
            </w:r>
            <w:r>
              <w:rPr>
                <w:spacing w:val="-2"/>
                <w:sz w:val="20"/>
              </w:rPr>
              <w:t> </w:t>
            </w:r>
            <w:r>
              <w:rPr>
                <w:sz w:val="20"/>
              </w:rPr>
              <w:t>parent,</w:t>
            </w:r>
            <w:r>
              <w:rPr>
                <w:spacing w:val="-2"/>
                <w:sz w:val="20"/>
              </w:rPr>
              <w:t> </w:t>
            </w:r>
            <w:r>
              <w:rPr>
                <w:sz w:val="20"/>
              </w:rPr>
              <w:t>guardian</w:t>
            </w:r>
            <w:r>
              <w:rPr>
                <w:spacing w:val="-3"/>
                <w:sz w:val="20"/>
              </w:rPr>
              <w:t> </w:t>
            </w:r>
            <w:r>
              <w:rPr>
                <w:sz w:val="20"/>
              </w:rPr>
              <w:t>or</w:t>
            </w:r>
            <w:r>
              <w:rPr>
                <w:spacing w:val="-2"/>
                <w:sz w:val="20"/>
              </w:rPr>
              <w:t> </w:t>
            </w:r>
            <w:r>
              <w:rPr>
                <w:sz w:val="20"/>
              </w:rPr>
              <w:t>authorized</w:t>
            </w:r>
            <w:r>
              <w:rPr>
                <w:spacing w:val="-1"/>
                <w:sz w:val="20"/>
              </w:rPr>
              <w:t> </w:t>
            </w:r>
            <w:r>
              <w:rPr>
                <w:sz w:val="20"/>
              </w:rPr>
              <w:t>person</w:t>
            </w:r>
            <w:r>
              <w:rPr>
                <w:spacing w:val="-1"/>
                <w:sz w:val="20"/>
              </w:rPr>
              <w:t> </w:t>
            </w:r>
            <w:r>
              <w:rPr>
                <w:sz w:val="20"/>
              </w:rPr>
              <w:t>must</w:t>
            </w:r>
            <w:r>
              <w:rPr>
                <w:spacing w:val="-3"/>
                <w:sz w:val="20"/>
              </w:rPr>
              <w:t> </w:t>
            </w:r>
            <w:r>
              <w:rPr>
                <w:sz w:val="20"/>
              </w:rPr>
              <w:t>be</w:t>
            </w:r>
            <w:r>
              <w:rPr>
                <w:spacing w:val="-2"/>
                <w:sz w:val="20"/>
              </w:rPr>
              <w:t> </w:t>
            </w:r>
            <w:r>
              <w:rPr>
                <w:sz w:val="20"/>
              </w:rPr>
              <w:t>at</w:t>
            </w:r>
            <w:r>
              <w:rPr>
                <w:spacing w:val="-2"/>
                <w:sz w:val="20"/>
              </w:rPr>
              <w:t> </w:t>
            </w:r>
            <w:r>
              <w:rPr>
                <w:sz w:val="20"/>
              </w:rPr>
              <w:t>the</w:t>
            </w:r>
            <w:r>
              <w:rPr>
                <w:spacing w:val="-2"/>
                <w:sz w:val="20"/>
              </w:rPr>
              <w:t> </w:t>
            </w:r>
            <w:r>
              <w:rPr>
                <w:sz w:val="20"/>
              </w:rPr>
              <w:t>age</w:t>
            </w:r>
            <w:r>
              <w:rPr>
                <w:spacing w:val="-2"/>
                <w:sz w:val="20"/>
              </w:rPr>
              <w:t> </w:t>
            </w:r>
            <w:r>
              <w:rPr>
                <w:sz w:val="20"/>
              </w:rPr>
              <w:t>of 18 or above.</w:t>
            </w:r>
          </w:p>
          <w:p>
            <w:pPr>
              <w:pStyle w:val="TableParagraph"/>
              <w:ind w:left="107" w:right="99"/>
              <w:rPr>
                <w:sz w:val="20"/>
              </w:rPr>
            </w:pPr>
            <w:r>
              <w:rPr>
                <w:sz w:val="20"/>
              </w:rPr>
              <w:t>I</w:t>
            </w:r>
            <w:r>
              <w:rPr>
                <w:spacing w:val="-2"/>
                <w:sz w:val="20"/>
              </w:rPr>
              <w:t> </w:t>
            </w:r>
            <w:r>
              <w:rPr>
                <w:sz w:val="20"/>
              </w:rPr>
              <w:t>agree</w:t>
            </w:r>
            <w:r>
              <w:rPr>
                <w:spacing w:val="-2"/>
                <w:sz w:val="20"/>
              </w:rPr>
              <w:t> </w:t>
            </w:r>
            <w:r>
              <w:rPr>
                <w:sz w:val="20"/>
              </w:rPr>
              <w:t>to</w:t>
            </w:r>
            <w:r>
              <w:rPr>
                <w:spacing w:val="-1"/>
                <w:sz w:val="20"/>
              </w:rPr>
              <w:t> </w:t>
            </w:r>
            <w:r>
              <w:rPr>
                <w:sz w:val="20"/>
              </w:rPr>
              <w:t>allow</w:t>
            </w:r>
            <w:r>
              <w:rPr>
                <w:spacing w:val="-7"/>
                <w:sz w:val="20"/>
              </w:rPr>
              <w:t> </w:t>
            </w:r>
            <w:r>
              <w:rPr>
                <w:sz w:val="20"/>
              </w:rPr>
              <w:t>the</w:t>
            </w:r>
            <w:r>
              <w:rPr>
                <w:spacing w:val="-2"/>
                <w:sz w:val="20"/>
              </w:rPr>
              <w:t> </w:t>
            </w:r>
            <w:r>
              <w:rPr>
                <w:sz w:val="20"/>
              </w:rPr>
              <w:t>participation</w:t>
            </w:r>
            <w:r>
              <w:rPr>
                <w:spacing w:val="-3"/>
                <w:sz w:val="20"/>
              </w:rPr>
              <w:t> </w:t>
            </w:r>
            <w:r>
              <w:rPr>
                <w:sz w:val="20"/>
              </w:rPr>
              <w:t>of</w:t>
            </w:r>
            <w:r>
              <w:rPr>
                <w:spacing w:val="-4"/>
                <w:sz w:val="20"/>
              </w:rPr>
              <w:t> </w:t>
            </w:r>
            <w:r>
              <w:rPr>
                <w:sz w:val="20"/>
              </w:rPr>
              <w:t>this</w:t>
            </w:r>
            <w:r>
              <w:rPr>
                <w:spacing w:val="-3"/>
                <w:sz w:val="20"/>
              </w:rPr>
              <w:t> </w:t>
            </w:r>
            <w:r>
              <w:rPr>
                <w:sz w:val="20"/>
              </w:rPr>
              <w:t>applicant</w:t>
            </w:r>
            <w:r>
              <w:rPr>
                <w:spacing w:val="-3"/>
                <w:sz w:val="20"/>
              </w:rPr>
              <w:t> </w:t>
            </w:r>
            <w:r>
              <w:rPr>
                <w:sz w:val="20"/>
              </w:rPr>
              <w:t>in</w:t>
            </w:r>
            <w:r>
              <w:rPr>
                <w:spacing w:val="-3"/>
                <w:sz w:val="20"/>
              </w:rPr>
              <w:t> </w:t>
            </w:r>
            <w:r>
              <w:rPr>
                <w:sz w:val="20"/>
              </w:rPr>
              <w:t>the</w:t>
            </w:r>
            <w:r>
              <w:rPr>
                <w:spacing w:val="-2"/>
                <w:sz w:val="20"/>
              </w:rPr>
              <w:t> </w:t>
            </w:r>
            <w:r>
              <w:rPr>
                <w:sz w:val="20"/>
              </w:rPr>
              <w:t>No 103</w:t>
            </w:r>
            <w:r>
              <w:rPr>
                <w:spacing w:val="-3"/>
                <w:sz w:val="20"/>
              </w:rPr>
              <w:t> </w:t>
            </w:r>
            <w:r>
              <w:rPr>
                <w:sz w:val="20"/>
              </w:rPr>
              <w:t>Junior</w:t>
            </w:r>
            <w:r>
              <w:rPr>
                <w:spacing w:val="-2"/>
                <w:sz w:val="20"/>
              </w:rPr>
              <w:t> </w:t>
            </w:r>
            <w:r>
              <w:rPr>
                <w:sz w:val="20"/>
              </w:rPr>
              <w:t>Non-Commissioned</w:t>
            </w:r>
            <w:r>
              <w:rPr>
                <w:spacing w:val="-1"/>
                <w:sz w:val="20"/>
              </w:rPr>
              <w:t> </w:t>
            </w:r>
            <w:r>
              <w:rPr>
                <w:sz w:val="20"/>
              </w:rPr>
              <w:t>Officer</w:t>
            </w:r>
            <w:r>
              <w:rPr>
                <w:spacing w:val="-1"/>
                <w:sz w:val="20"/>
              </w:rPr>
              <w:t> </w:t>
            </w:r>
            <w:r>
              <w:rPr>
                <w:sz w:val="20"/>
              </w:rPr>
              <w:t>Training</w:t>
            </w:r>
            <w:r>
              <w:rPr>
                <w:spacing w:val="-3"/>
                <w:sz w:val="20"/>
              </w:rPr>
              <w:t> </w:t>
            </w:r>
            <w:r>
              <w:rPr>
                <w:sz w:val="20"/>
              </w:rPr>
              <w:t>Course and declare that he/she does not suffer from illness, apart from those stated in the “Health Condition Declaration” that renders him/her unfit for the activity. The Hong Kong Air Cadet Corps and its members shall not be liable for any injury or death which the participant may suffer from the activity, if the cause of injury or death is due to</w:t>
            </w:r>
            <w:r>
              <w:rPr>
                <w:spacing w:val="40"/>
                <w:sz w:val="20"/>
              </w:rPr>
              <w:t> </w:t>
            </w:r>
            <w:r>
              <w:rPr>
                <w:sz w:val="20"/>
              </w:rPr>
              <w:t>his/her negligence or inadequacy in health and fitness.</w:t>
            </w:r>
          </w:p>
          <w:p>
            <w:pPr>
              <w:pStyle w:val="TableParagraph"/>
              <w:spacing w:line="230" w:lineRule="exact"/>
              <w:ind w:left="107" w:right="130"/>
              <w:rPr>
                <w:sz w:val="20"/>
              </w:rPr>
            </w:pPr>
            <w:r>
              <w:rPr>
                <w:sz w:val="20"/>
              </w:rPr>
              <w:t>I</w:t>
            </w:r>
            <w:r>
              <w:rPr>
                <w:spacing w:val="-2"/>
                <w:sz w:val="20"/>
              </w:rPr>
              <w:t> </w:t>
            </w:r>
            <w:r>
              <w:rPr>
                <w:sz w:val="20"/>
              </w:rPr>
              <w:t>also</w:t>
            </w:r>
            <w:r>
              <w:rPr>
                <w:spacing w:val="-2"/>
                <w:sz w:val="20"/>
              </w:rPr>
              <w:t> </w:t>
            </w:r>
            <w:r>
              <w:rPr>
                <w:sz w:val="20"/>
              </w:rPr>
              <w:t>agree</w:t>
            </w:r>
            <w:r>
              <w:rPr>
                <w:spacing w:val="-2"/>
                <w:sz w:val="20"/>
              </w:rPr>
              <w:t> </w:t>
            </w:r>
            <w:r>
              <w:rPr>
                <w:sz w:val="20"/>
              </w:rPr>
              <w:t>be</w:t>
            </w:r>
            <w:r>
              <w:rPr>
                <w:spacing w:val="-2"/>
                <w:sz w:val="20"/>
              </w:rPr>
              <w:t> </w:t>
            </w:r>
            <w:r>
              <w:rPr>
                <w:sz w:val="20"/>
              </w:rPr>
              <w:t>the</w:t>
            </w:r>
            <w:r>
              <w:rPr>
                <w:spacing w:val="-2"/>
                <w:sz w:val="20"/>
              </w:rPr>
              <w:t> </w:t>
            </w:r>
            <w:r>
              <w:rPr>
                <w:sz w:val="20"/>
              </w:rPr>
              <w:t>contact</w:t>
            </w:r>
            <w:r>
              <w:rPr>
                <w:spacing w:val="-2"/>
                <w:sz w:val="20"/>
              </w:rPr>
              <w:t> </w:t>
            </w:r>
            <w:r>
              <w:rPr>
                <w:sz w:val="20"/>
              </w:rPr>
              <w:t>person</w:t>
            </w:r>
            <w:r>
              <w:rPr>
                <w:spacing w:val="-3"/>
                <w:sz w:val="20"/>
              </w:rPr>
              <w:t> </w:t>
            </w:r>
            <w:r>
              <w:rPr>
                <w:sz w:val="20"/>
              </w:rPr>
              <w:t>in</w:t>
            </w:r>
            <w:r>
              <w:rPr>
                <w:spacing w:val="-4"/>
                <w:sz w:val="20"/>
              </w:rPr>
              <w:t> </w:t>
            </w:r>
            <w:r>
              <w:rPr>
                <w:sz w:val="20"/>
              </w:rPr>
              <w:t>the</w:t>
            </w:r>
            <w:r>
              <w:rPr>
                <w:spacing w:val="-2"/>
                <w:sz w:val="20"/>
              </w:rPr>
              <w:t> </w:t>
            </w:r>
            <w:r>
              <w:rPr>
                <w:sz w:val="20"/>
              </w:rPr>
              <w:t>case</w:t>
            </w:r>
            <w:r>
              <w:rPr>
                <w:spacing w:val="-2"/>
                <w:sz w:val="20"/>
              </w:rPr>
              <w:t> </w:t>
            </w:r>
            <w:r>
              <w:rPr>
                <w:sz w:val="20"/>
              </w:rPr>
              <w:t>that</w:t>
            </w:r>
            <w:r>
              <w:rPr>
                <w:spacing w:val="-2"/>
                <w:sz w:val="20"/>
              </w:rPr>
              <w:t> </w:t>
            </w:r>
            <w:r>
              <w:rPr>
                <w:sz w:val="20"/>
              </w:rPr>
              <w:t>the</w:t>
            </w:r>
            <w:r>
              <w:rPr>
                <w:spacing w:val="-2"/>
                <w:sz w:val="20"/>
              </w:rPr>
              <w:t> </w:t>
            </w:r>
            <w:r>
              <w:rPr>
                <w:sz w:val="20"/>
              </w:rPr>
              <w:t>applicant</w:t>
            </w:r>
            <w:r>
              <w:rPr>
                <w:spacing w:val="-3"/>
                <w:sz w:val="20"/>
              </w:rPr>
              <w:t> </w:t>
            </w:r>
            <w:r>
              <w:rPr>
                <w:sz w:val="20"/>
              </w:rPr>
              <w:t>has</w:t>
            </w:r>
            <w:r>
              <w:rPr>
                <w:spacing w:val="-3"/>
                <w:sz w:val="20"/>
              </w:rPr>
              <w:t> </w:t>
            </w:r>
            <w:r>
              <w:rPr>
                <w:sz w:val="20"/>
              </w:rPr>
              <w:t>any</w:t>
            </w:r>
            <w:r>
              <w:rPr>
                <w:spacing w:val="-3"/>
                <w:sz w:val="20"/>
              </w:rPr>
              <w:t> </w:t>
            </w:r>
            <w:r>
              <w:rPr>
                <w:sz w:val="20"/>
              </w:rPr>
              <w:t>accident</w:t>
            </w:r>
            <w:r>
              <w:rPr>
                <w:spacing w:val="-3"/>
                <w:sz w:val="20"/>
              </w:rPr>
              <w:t> </w:t>
            </w:r>
            <w:r>
              <w:rPr>
                <w:sz w:val="20"/>
              </w:rPr>
              <w:t>or</w:t>
            </w:r>
            <w:r>
              <w:rPr>
                <w:spacing w:val="-2"/>
                <w:sz w:val="20"/>
              </w:rPr>
              <w:t> </w:t>
            </w:r>
            <w:r>
              <w:rPr>
                <w:sz w:val="20"/>
              </w:rPr>
              <w:t>incident which</w:t>
            </w:r>
            <w:r>
              <w:rPr>
                <w:spacing w:val="-3"/>
                <w:sz w:val="20"/>
              </w:rPr>
              <w:t> </w:t>
            </w:r>
            <w:r>
              <w:rPr>
                <w:sz w:val="20"/>
              </w:rPr>
              <w:t>requires immediate attention in the course of the activity.</w:t>
            </w:r>
          </w:p>
        </w:tc>
      </w:tr>
      <w:tr>
        <w:trPr>
          <w:trHeight w:val="750" w:hRule="atLeast"/>
        </w:trPr>
        <w:tc>
          <w:tcPr>
            <w:tcW w:w="411" w:type="dxa"/>
            <w:vMerge/>
            <w:tcBorders>
              <w:top w:val="nil"/>
              <w:left w:val="single" w:sz="12" w:space="0" w:color="000000"/>
              <w:bottom w:val="single" w:sz="12" w:space="0" w:color="000000"/>
            </w:tcBorders>
          </w:tcPr>
          <w:p>
            <w:pPr>
              <w:rPr>
                <w:sz w:val="2"/>
                <w:szCs w:val="2"/>
              </w:rPr>
            </w:pPr>
          </w:p>
        </w:tc>
        <w:tc>
          <w:tcPr>
            <w:tcW w:w="3551" w:type="dxa"/>
            <w:gridSpan w:val="4"/>
            <w:tcBorders>
              <w:top w:val="single" w:sz="4" w:space="0" w:color="000000"/>
              <w:bottom w:val="single" w:sz="4" w:space="0" w:color="000000"/>
            </w:tcBorders>
          </w:tcPr>
          <w:p>
            <w:pPr>
              <w:pStyle w:val="TableParagraph"/>
              <w:spacing w:before="137"/>
              <w:ind w:left="122" w:right="96"/>
              <w:rPr>
                <w:sz w:val="20"/>
              </w:rPr>
            </w:pPr>
            <w:r>
              <w:rPr>
                <w:sz w:val="20"/>
              </w:rPr>
              <w:t>Signature</w:t>
            </w:r>
            <w:r>
              <w:rPr>
                <w:spacing w:val="-10"/>
                <w:sz w:val="20"/>
              </w:rPr>
              <w:t> </w:t>
            </w:r>
            <w:r>
              <w:rPr>
                <w:sz w:val="20"/>
              </w:rPr>
              <w:t>of</w:t>
            </w:r>
            <w:r>
              <w:rPr>
                <w:spacing w:val="-12"/>
                <w:sz w:val="20"/>
              </w:rPr>
              <w:t> </w:t>
            </w:r>
            <w:r>
              <w:rPr>
                <w:sz w:val="20"/>
              </w:rPr>
              <w:t>parent,</w:t>
            </w:r>
            <w:r>
              <w:rPr>
                <w:spacing w:val="-10"/>
                <w:sz w:val="20"/>
              </w:rPr>
              <w:t> </w:t>
            </w:r>
            <w:r>
              <w:rPr>
                <w:sz w:val="20"/>
              </w:rPr>
              <w:t>guardian</w:t>
            </w:r>
            <w:r>
              <w:rPr>
                <w:spacing w:val="-9"/>
                <w:sz w:val="20"/>
              </w:rPr>
              <w:t> </w:t>
            </w:r>
            <w:r>
              <w:rPr>
                <w:sz w:val="20"/>
              </w:rPr>
              <w:t>or authorized person</w:t>
            </w:r>
          </w:p>
        </w:tc>
        <w:tc>
          <w:tcPr>
            <w:tcW w:w="1179" w:type="dxa"/>
            <w:tcBorders>
              <w:top w:val="single" w:sz="4" w:space="0" w:color="000000"/>
              <w:bottom w:val="single" w:sz="4" w:space="0" w:color="000000"/>
            </w:tcBorders>
          </w:tcPr>
          <w:p>
            <w:pPr>
              <w:pStyle w:val="TableParagraph"/>
              <w:rPr>
                <w:sz w:val="18"/>
              </w:rPr>
            </w:pPr>
          </w:p>
        </w:tc>
        <w:tc>
          <w:tcPr>
            <w:tcW w:w="658" w:type="dxa"/>
            <w:tcBorders>
              <w:top w:val="single" w:sz="4" w:space="0" w:color="000000"/>
              <w:bottom w:val="single" w:sz="4" w:space="0" w:color="000000"/>
            </w:tcBorders>
          </w:tcPr>
          <w:p>
            <w:pPr>
              <w:pStyle w:val="TableParagraph"/>
              <w:rPr>
                <w:sz w:val="18"/>
              </w:rPr>
            </w:pPr>
          </w:p>
        </w:tc>
        <w:tc>
          <w:tcPr>
            <w:tcW w:w="1374" w:type="dxa"/>
            <w:gridSpan w:val="2"/>
            <w:tcBorders>
              <w:top w:val="single" w:sz="4" w:space="0" w:color="000000"/>
              <w:bottom w:val="single" w:sz="4" w:space="0" w:color="000000"/>
            </w:tcBorders>
          </w:tcPr>
          <w:p>
            <w:pPr>
              <w:pStyle w:val="TableParagraph"/>
              <w:spacing w:before="11"/>
              <w:rPr>
                <w:sz w:val="21"/>
              </w:rPr>
            </w:pPr>
          </w:p>
          <w:p>
            <w:pPr>
              <w:pStyle w:val="TableParagraph"/>
              <w:ind w:left="123"/>
              <w:rPr>
                <w:sz w:val="20"/>
              </w:rPr>
            </w:pPr>
            <w:r>
              <w:rPr>
                <w:spacing w:val="-4"/>
                <w:sz w:val="20"/>
              </w:rPr>
              <w:t>Date</w:t>
            </w:r>
          </w:p>
        </w:tc>
        <w:tc>
          <w:tcPr>
            <w:tcW w:w="2739" w:type="dxa"/>
            <w:tcBorders>
              <w:top w:val="single" w:sz="4" w:space="0" w:color="000000"/>
              <w:bottom w:val="single" w:sz="4" w:space="0" w:color="000000"/>
              <w:right w:val="single" w:sz="12" w:space="0" w:color="000000"/>
            </w:tcBorders>
          </w:tcPr>
          <w:p>
            <w:pPr>
              <w:pStyle w:val="TableParagraph"/>
              <w:rPr>
                <w:sz w:val="18"/>
              </w:rPr>
            </w:pPr>
          </w:p>
        </w:tc>
      </w:tr>
      <w:tr>
        <w:trPr>
          <w:trHeight w:val="910" w:hRule="atLeast"/>
        </w:trPr>
        <w:tc>
          <w:tcPr>
            <w:tcW w:w="411" w:type="dxa"/>
            <w:vMerge/>
            <w:tcBorders>
              <w:top w:val="nil"/>
              <w:left w:val="single" w:sz="12" w:space="0" w:color="000000"/>
              <w:bottom w:val="single" w:sz="12" w:space="0" w:color="000000"/>
            </w:tcBorders>
          </w:tcPr>
          <w:p>
            <w:pPr>
              <w:rPr>
                <w:sz w:val="2"/>
                <w:szCs w:val="2"/>
              </w:rPr>
            </w:pPr>
          </w:p>
        </w:tc>
        <w:tc>
          <w:tcPr>
            <w:tcW w:w="3551" w:type="dxa"/>
            <w:gridSpan w:val="4"/>
            <w:tcBorders>
              <w:top w:val="single" w:sz="4" w:space="0" w:color="000000"/>
              <w:bottom w:val="single" w:sz="12" w:space="0" w:color="000000"/>
            </w:tcBorders>
          </w:tcPr>
          <w:p>
            <w:pPr>
              <w:pStyle w:val="TableParagraph"/>
              <w:spacing w:line="215" w:lineRule="exact"/>
              <w:ind w:left="122"/>
              <w:rPr>
                <w:sz w:val="20"/>
              </w:rPr>
            </w:pPr>
            <w:r>
              <w:rPr>
                <w:sz w:val="20"/>
              </w:rPr>
              <w:t>Name</w:t>
            </w:r>
            <w:r>
              <w:rPr>
                <w:spacing w:val="-5"/>
                <w:sz w:val="20"/>
              </w:rPr>
              <w:t> </w:t>
            </w:r>
            <w:r>
              <w:rPr>
                <w:sz w:val="20"/>
              </w:rPr>
              <w:t>of</w:t>
            </w:r>
            <w:r>
              <w:rPr>
                <w:spacing w:val="-7"/>
                <w:sz w:val="20"/>
              </w:rPr>
              <w:t> </w:t>
            </w:r>
            <w:r>
              <w:rPr>
                <w:sz w:val="20"/>
              </w:rPr>
              <w:t>parent,</w:t>
            </w:r>
            <w:r>
              <w:rPr>
                <w:spacing w:val="-2"/>
                <w:sz w:val="20"/>
              </w:rPr>
              <w:t> </w:t>
            </w:r>
            <w:r>
              <w:rPr>
                <w:sz w:val="20"/>
              </w:rPr>
              <w:t>guardian</w:t>
            </w:r>
            <w:r>
              <w:rPr>
                <w:spacing w:val="-5"/>
                <w:sz w:val="20"/>
              </w:rPr>
              <w:t> or</w:t>
            </w:r>
          </w:p>
          <w:p>
            <w:pPr>
              <w:pStyle w:val="TableParagraph"/>
              <w:ind w:left="122"/>
              <w:rPr>
                <w:sz w:val="20"/>
              </w:rPr>
            </w:pPr>
            <w:r>
              <w:rPr>
                <w:sz w:val="20"/>
              </w:rPr>
              <w:t>authorized</w:t>
            </w:r>
            <w:r>
              <w:rPr>
                <w:spacing w:val="-10"/>
                <w:sz w:val="20"/>
              </w:rPr>
              <w:t> </w:t>
            </w:r>
            <w:r>
              <w:rPr>
                <w:spacing w:val="-2"/>
                <w:sz w:val="20"/>
              </w:rPr>
              <w:t>person</w:t>
            </w:r>
          </w:p>
        </w:tc>
        <w:tc>
          <w:tcPr>
            <w:tcW w:w="1179" w:type="dxa"/>
            <w:tcBorders>
              <w:top w:val="single" w:sz="4" w:space="0" w:color="000000"/>
              <w:bottom w:val="single" w:sz="12" w:space="0" w:color="000000"/>
            </w:tcBorders>
          </w:tcPr>
          <w:p>
            <w:pPr>
              <w:pStyle w:val="TableParagraph"/>
              <w:rPr>
                <w:sz w:val="18"/>
              </w:rPr>
            </w:pPr>
          </w:p>
        </w:tc>
        <w:tc>
          <w:tcPr>
            <w:tcW w:w="658" w:type="dxa"/>
            <w:tcBorders>
              <w:top w:val="single" w:sz="4" w:space="0" w:color="000000"/>
              <w:bottom w:val="single" w:sz="12" w:space="0" w:color="000000"/>
            </w:tcBorders>
          </w:tcPr>
          <w:p>
            <w:pPr>
              <w:pStyle w:val="TableParagraph"/>
              <w:rPr>
                <w:sz w:val="18"/>
              </w:rPr>
            </w:pPr>
          </w:p>
        </w:tc>
        <w:tc>
          <w:tcPr>
            <w:tcW w:w="1374" w:type="dxa"/>
            <w:gridSpan w:val="2"/>
            <w:tcBorders>
              <w:top w:val="single" w:sz="4" w:space="0" w:color="000000"/>
              <w:bottom w:val="single" w:sz="12" w:space="0" w:color="000000"/>
            </w:tcBorders>
          </w:tcPr>
          <w:p>
            <w:pPr>
              <w:pStyle w:val="TableParagraph"/>
              <w:spacing w:before="9"/>
              <w:rPr>
                <w:sz w:val="28"/>
              </w:rPr>
            </w:pPr>
          </w:p>
          <w:p>
            <w:pPr>
              <w:pStyle w:val="TableParagraph"/>
              <w:ind w:left="123" w:right="-44"/>
              <w:rPr>
                <w:sz w:val="20"/>
              </w:rPr>
            </w:pPr>
            <w:r>
              <w:rPr>
                <w:sz w:val="20"/>
              </w:rPr>
              <w:t>Contact</w:t>
            </w:r>
            <w:r>
              <w:rPr>
                <w:spacing w:val="-6"/>
                <w:sz w:val="20"/>
              </w:rPr>
              <w:t> </w:t>
            </w:r>
            <w:r>
              <w:rPr>
                <w:spacing w:val="-2"/>
                <w:sz w:val="20"/>
              </w:rPr>
              <w:t>number</w:t>
            </w:r>
          </w:p>
        </w:tc>
        <w:tc>
          <w:tcPr>
            <w:tcW w:w="2739" w:type="dxa"/>
            <w:tcBorders>
              <w:top w:val="single" w:sz="4" w:space="0" w:color="000000"/>
              <w:bottom w:val="single" w:sz="12" w:space="0" w:color="000000"/>
              <w:right w:val="single" w:sz="12" w:space="0" w:color="000000"/>
            </w:tcBorders>
          </w:tcPr>
          <w:p>
            <w:pPr>
              <w:pStyle w:val="TableParagraph"/>
              <w:rPr>
                <w:sz w:val="18"/>
              </w:rPr>
            </w:pPr>
          </w:p>
        </w:tc>
      </w:tr>
    </w:tbl>
    <w:p>
      <w:pPr>
        <w:pStyle w:val="BodyText"/>
        <w:spacing w:before="121"/>
        <w:ind w:left="867"/>
      </w:pPr>
      <w:r>
        <w:rPr/>
        <w:t>All</w:t>
      </w:r>
      <w:r>
        <w:rPr>
          <w:spacing w:val="-6"/>
        </w:rPr>
        <w:t> </w:t>
      </w:r>
      <w:r>
        <w:rPr/>
        <w:t>personal</w:t>
      </w:r>
      <w:r>
        <w:rPr>
          <w:spacing w:val="-5"/>
        </w:rPr>
        <w:t> </w:t>
      </w:r>
      <w:r>
        <w:rPr/>
        <w:t>data</w:t>
      </w:r>
      <w:r>
        <w:rPr>
          <w:spacing w:val="-4"/>
        </w:rPr>
        <w:t> </w:t>
      </w:r>
      <w:r>
        <w:rPr/>
        <w:t>will</w:t>
      </w:r>
      <w:r>
        <w:rPr>
          <w:spacing w:val="-5"/>
        </w:rPr>
        <w:t> </w:t>
      </w:r>
      <w:r>
        <w:rPr/>
        <w:t>be</w:t>
      </w:r>
      <w:r>
        <w:rPr>
          <w:spacing w:val="-5"/>
        </w:rPr>
        <w:t> </w:t>
      </w:r>
      <w:r>
        <w:rPr/>
        <w:t>kept</w:t>
      </w:r>
      <w:r>
        <w:rPr>
          <w:spacing w:val="-1"/>
        </w:rPr>
        <w:t> </w:t>
      </w:r>
      <w:r>
        <w:rPr/>
        <w:t>and</w:t>
      </w:r>
      <w:r>
        <w:rPr>
          <w:spacing w:val="-3"/>
        </w:rPr>
        <w:t> </w:t>
      </w:r>
      <w:r>
        <w:rPr/>
        <w:t>managed</w:t>
      </w:r>
      <w:r>
        <w:rPr>
          <w:spacing w:val="-5"/>
        </w:rPr>
        <w:t> </w:t>
      </w:r>
      <w:r>
        <w:rPr/>
        <w:t>according</w:t>
      </w:r>
      <w:r>
        <w:rPr>
          <w:spacing w:val="-5"/>
        </w:rPr>
        <w:t> </w:t>
      </w:r>
      <w:r>
        <w:rPr/>
        <w:t>to</w:t>
      </w:r>
      <w:r>
        <w:rPr>
          <w:spacing w:val="-3"/>
        </w:rPr>
        <w:t> </w:t>
      </w:r>
      <w:r>
        <w:rPr/>
        <w:t>the</w:t>
      </w:r>
      <w:r>
        <w:rPr>
          <w:spacing w:val="-5"/>
        </w:rPr>
        <w:t> </w:t>
      </w:r>
      <w:r>
        <w:rPr/>
        <w:t>Corps</w:t>
      </w:r>
      <w:r>
        <w:rPr>
          <w:spacing w:val="-5"/>
        </w:rPr>
        <w:t> </w:t>
      </w:r>
      <w:r>
        <w:rPr/>
        <w:t>Personal</w:t>
      </w:r>
      <w:r>
        <w:rPr>
          <w:spacing w:val="-6"/>
        </w:rPr>
        <w:t> </w:t>
      </w:r>
      <w:r>
        <w:rPr/>
        <w:t>Data</w:t>
      </w:r>
      <w:r>
        <w:rPr>
          <w:spacing w:val="-3"/>
        </w:rPr>
        <w:t> </w:t>
      </w:r>
      <w:r>
        <w:rPr/>
        <w:t>(Privacy)</w:t>
      </w:r>
      <w:r>
        <w:rPr>
          <w:spacing w:val="-6"/>
        </w:rPr>
        <w:t> </w:t>
      </w:r>
      <w:r>
        <w:rPr>
          <w:spacing w:val="-2"/>
        </w:rPr>
        <w:t>guidelines.</w:t>
      </w:r>
    </w:p>
    <w:sectPr>
      <w:type w:val="continuous"/>
      <w:pgSz w:w="11910" w:h="16840"/>
      <w:pgMar w:top="760" w:bottom="280" w:left="8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1"/>
      <w:ind w:left="1369" w:right="1274"/>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Lee</dc:creator>
  <dcterms:created xsi:type="dcterms:W3CDTF">2022-07-11T16:20:03Z</dcterms:created>
  <dcterms:modified xsi:type="dcterms:W3CDTF">2022-07-11T16:20:03Z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2016</vt:lpwstr>
  </property>
  <property fmtid="{D5CDD505-2E9C-101B-9397-08002B2CF9AE}" pid="4" name="LastSaved">
    <vt:filetime>2022-07-11T00:00:00Z</vt:filetime>
  </property>
  <property fmtid="{D5CDD505-2E9C-101B-9397-08002B2CF9AE}" pid="5" name="Producer">
    <vt:lpwstr>Microsoft® Word 2016</vt:lpwstr>
  </property>
</Properties>
</file>