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B7F58" w14:textId="77777777" w:rsidR="0089427B" w:rsidRDefault="0089427B">
      <w:pPr>
        <w:jc w:val="center"/>
        <w:rPr>
          <w:bCs/>
          <w:u w:val="single"/>
          <w:lang w:eastAsia="zh-HK"/>
        </w:rPr>
      </w:pPr>
      <w:r>
        <w:rPr>
          <w:sz w:val="40"/>
          <w:szCs w:val="40"/>
        </w:rPr>
        <w:t>香港航空青年團</w:t>
      </w:r>
      <w:r>
        <w:rPr>
          <w:sz w:val="40"/>
          <w:szCs w:val="40"/>
        </w:rPr>
        <w:br/>
      </w:r>
      <w:r>
        <w:rPr>
          <w:b/>
          <w:bCs/>
          <w:sz w:val="28"/>
          <w:szCs w:val="28"/>
        </w:rPr>
        <w:t>HONG KONG AIR CADET CORPS</w:t>
      </w:r>
      <w:r>
        <w:rPr>
          <w:b/>
          <w:bCs/>
          <w:sz w:val="28"/>
          <w:szCs w:val="28"/>
        </w:rPr>
        <w:br/>
      </w:r>
      <w:r>
        <w:rPr>
          <w:rFonts w:hint="eastAsia"/>
          <w:bCs/>
          <w:u w:val="single"/>
          <w:lang w:eastAsia="zh-HK"/>
        </w:rPr>
        <w:t>AVIATION EDUCATION WING</w:t>
      </w:r>
    </w:p>
    <w:p w14:paraId="2E1137E6" w14:textId="77777777" w:rsidR="0089427B" w:rsidRDefault="0089427B">
      <w:pPr>
        <w:jc w:val="center"/>
        <w:rPr>
          <w:bCs/>
          <w:u w:val="single"/>
          <w:lang w:eastAsia="zh-HK"/>
        </w:rPr>
      </w:pPr>
      <w:r>
        <w:rPr>
          <w:rFonts w:hint="eastAsia"/>
          <w:bCs/>
          <w:u w:val="single"/>
          <w:lang w:eastAsia="zh-HK"/>
        </w:rPr>
        <w:t>MEMO</w:t>
      </w:r>
    </w:p>
    <w:p w14:paraId="659A3FBB" w14:textId="77777777" w:rsidR="0089427B" w:rsidRDefault="00110241">
      <w:pPr>
        <w:ind w:left="480" w:firstLine="480"/>
        <w:rPr>
          <w:sz w:val="20"/>
          <w:szCs w:val="20"/>
        </w:rPr>
      </w:pPr>
      <w:r>
        <w:rPr>
          <w:noProof/>
          <w:sz w:val="20"/>
          <w:szCs w:val="20"/>
          <w:lang w:val="en-GB"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759F83" wp14:editId="4C7543C0">
                <wp:simplePos x="0" y="0"/>
                <wp:positionH relativeFrom="column">
                  <wp:posOffset>3036570</wp:posOffset>
                </wp:positionH>
                <wp:positionV relativeFrom="paragraph">
                  <wp:posOffset>33020</wp:posOffset>
                </wp:positionV>
                <wp:extent cx="635" cy="657225"/>
                <wp:effectExtent l="13970" t="7620" r="23495" b="209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C8F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39.1pt;margin-top:2.6pt;width:.05pt;height:5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"/>
            </w:pict>
          </mc:Fallback>
        </mc:AlternateContent>
      </w:r>
      <w:r w:rsidR="0089427B">
        <w:rPr>
          <w:sz w:val="20"/>
          <w:szCs w:val="20"/>
        </w:rPr>
        <w:t>From</w:t>
      </w:r>
      <w:r w:rsidR="0089427B">
        <w:rPr>
          <w:sz w:val="20"/>
          <w:szCs w:val="20"/>
        </w:rPr>
        <w:tab/>
      </w:r>
      <w:r w:rsidR="0089427B">
        <w:rPr>
          <w:sz w:val="20"/>
          <w:szCs w:val="20"/>
        </w:rPr>
        <w:tab/>
        <w:t xml:space="preserve">: OC </w:t>
      </w:r>
      <w:r w:rsidR="0089427B">
        <w:rPr>
          <w:rFonts w:hint="eastAsia"/>
          <w:sz w:val="20"/>
          <w:szCs w:val="20"/>
          <w:lang w:eastAsia="zh-HK"/>
        </w:rPr>
        <w:t>AE Wg</w:t>
      </w:r>
      <w:r w:rsidR="0089427B">
        <w:rPr>
          <w:rFonts w:hint="eastAsia"/>
          <w:sz w:val="20"/>
          <w:szCs w:val="20"/>
          <w:lang w:eastAsia="zh-HK"/>
        </w:rPr>
        <w:tab/>
      </w:r>
      <w:r w:rsidR="0089427B">
        <w:rPr>
          <w:rFonts w:hint="eastAsia"/>
          <w:sz w:val="20"/>
          <w:szCs w:val="20"/>
          <w:lang w:eastAsia="zh-HK"/>
        </w:rPr>
        <w:tab/>
      </w:r>
      <w:r w:rsidR="0089427B">
        <w:rPr>
          <w:rFonts w:hint="eastAsia"/>
          <w:sz w:val="20"/>
          <w:szCs w:val="20"/>
          <w:lang w:eastAsia="zh-HK"/>
        </w:rPr>
        <w:tab/>
      </w:r>
      <w:r w:rsidR="0089427B">
        <w:rPr>
          <w:sz w:val="20"/>
          <w:szCs w:val="20"/>
        </w:rPr>
        <w:tab/>
        <w:t xml:space="preserve">  </w:t>
      </w:r>
      <w:r w:rsidR="0089427B">
        <w:rPr>
          <w:sz w:val="20"/>
          <w:szCs w:val="20"/>
        </w:rPr>
        <w:tab/>
        <w:t>To</w:t>
      </w:r>
      <w:r w:rsidR="0089427B">
        <w:rPr>
          <w:sz w:val="20"/>
          <w:szCs w:val="20"/>
        </w:rPr>
        <w:tab/>
      </w:r>
      <w:r w:rsidR="0089427B">
        <w:rPr>
          <w:sz w:val="20"/>
          <w:szCs w:val="20"/>
        </w:rPr>
        <w:tab/>
        <w:t xml:space="preserve">: </w:t>
      </w:r>
      <w:r w:rsidR="006B3642">
        <w:rPr>
          <w:sz w:val="20"/>
          <w:szCs w:val="20"/>
        </w:rPr>
        <w:t>Distribution</w:t>
      </w:r>
    </w:p>
    <w:p w14:paraId="698BC638" w14:textId="4CD51C5B" w:rsidR="0089427B" w:rsidRDefault="0089427B">
      <w:pPr>
        <w:ind w:left="480" w:firstLine="480"/>
        <w:rPr>
          <w:sz w:val="20"/>
          <w:szCs w:val="20"/>
          <w:lang w:eastAsia="zh-HK"/>
        </w:rPr>
      </w:pPr>
      <w:r>
        <w:rPr>
          <w:sz w:val="20"/>
          <w:szCs w:val="20"/>
        </w:rPr>
        <w:t>Ref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71701C">
        <w:rPr>
          <w:rFonts w:hint="eastAsia"/>
          <w:sz w:val="20"/>
          <w:szCs w:val="20"/>
          <w:lang w:eastAsia="zh-HK"/>
        </w:rPr>
        <w:t>(</w:t>
      </w:r>
      <w:r w:rsidR="007D3738">
        <w:rPr>
          <w:sz w:val="20"/>
          <w:szCs w:val="20"/>
          <w:lang w:eastAsia="zh-HK"/>
        </w:rPr>
        <w:t>4</w:t>
      </w:r>
      <w:r>
        <w:rPr>
          <w:rFonts w:hint="eastAsia"/>
          <w:sz w:val="20"/>
          <w:szCs w:val="20"/>
          <w:lang w:eastAsia="zh-HK"/>
        </w:rPr>
        <w:t>) in AE/</w:t>
      </w:r>
      <w:r w:rsidR="007D3738">
        <w:rPr>
          <w:sz w:val="20"/>
          <w:szCs w:val="20"/>
          <w:lang w:eastAsia="zh-HK"/>
        </w:rPr>
        <w:t>C</w:t>
      </w:r>
      <w:r>
        <w:rPr>
          <w:rFonts w:hint="eastAsia"/>
          <w:sz w:val="20"/>
          <w:szCs w:val="20"/>
          <w:lang w:eastAsia="zh-HK"/>
        </w:rPr>
        <w:t>DACP</w:t>
      </w:r>
      <w:r>
        <w:rPr>
          <w:sz w:val="20"/>
          <w:szCs w:val="20"/>
          <w:lang w:eastAsia="zh-HK"/>
        </w:rPr>
        <w:t>201</w:t>
      </w:r>
      <w:r w:rsidR="007D3738">
        <w:rPr>
          <w:sz w:val="20"/>
          <w:szCs w:val="20"/>
          <w:lang w:eastAsia="zh-HK"/>
        </w:rPr>
        <w:t>7</w:t>
      </w:r>
      <w:r>
        <w:rPr>
          <w:sz w:val="20"/>
          <w:szCs w:val="20"/>
          <w:lang w:eastAsia="zh-HK"/>
        </w:rPr>
        <w:tab/>
      </w:r>
      <w:r>
        <w:rPr>
          <w:sz w:val="20"/>
          <w:szCs w:val="20"/>
          <w:lang w:eastAsia="zh-HK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24031A7" w14:textId="4E1AB597" w:rsidR="0089427B" w:rsidRDefault="0089427B">
      <w:pPr>
        <w:pBdr>
          <w:bottom w:val="single" w:sz="8" w:space="1" w:color="000000"/>
        </w:pBdr>
        <w:ind w:left="480" w:firstLine="480"/>
        <w:rPr>
          <w:sz w:val="20"/>
          <w:szCs w:val="20"/>
        </w:rPr>
      </w:pPr>
      <w:r>
        <w:rPr>
          <w:sz w:val="20"/>
          <w:szCs w:val="20"/>
        </w:rPr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65514D">
        <w:rPr>
          <w:sz w:val="20"/>
          <w:szCs w:val="20"/>
        </w:rPr>
        <w:t>2</w:t>
      </w:r>
      <w:r w:rsidR="009B46F1">
        <w:rPr>
          <w:sz w:val="20"/>
          <w:szCs w:val="20"/>
        </w:rPr>
        <w:t>3</w:t>
      </w:r>
      <w:bookmarkStart w:id="0" w:name="_GoBack"/>
      <w:bookmarkEnd w:id="0"/>
      <w:r w:rsidR="007D3738">
        <w:rPr>
          <w:sz w:val="20"/>
          <w:szCs w:val="20"/>
          <w:lang w:eastAsia="zh-TW"/>
        </w:rPr>
        <w:t xml:space="preserve"> </w:t>
      </w:r>
      <w:r w:rsidR="007D3738">
        <w:rPr>
          <w:rFonts w:hint="eastAsia"/>
          <w:sz w:val="20"/>
          <w:szCs w:val="20"/>
          <w:lang w:eastAsia="zh-TW"/>
        </w:rPr>
        <w:t>December 2016</w:t>
      </w:r>
      <w:r>
        <w:rPr>
          <w:sz w:val="20"/>
          <w:szCs w:val="20"/>
          <w:lang w:eastAsia="zh-TW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63BDAF4E" w14:textId="77777777" w:rsidR="0089427B" w:rsidRDefault="0089427B">
      <w:pPr>
        <w:pStyle w:val="Header"/>
      </w:pPr>
    </w:p>
    <w:p w14:paraId="7EFB22CB" w14:textId="10849B81" w:rsidR="0089427B" w:rsidRDefault="007D3738">
      <w:pPr>
        <w:jc w:val="center"/>
        <w:rPr>
          <w:b/>
          <w:bCs/>
          <w:u w:val="single"/>
          <w:lang w:eastAsia="zh-HK"/>
        </w:rPr>
      </w:pPr>
      <w:r>
        <w:rPr>
          <w:b/>
          <w:bCs/>
          <w:lang w:eastAsia="zh-HK"/>
        </w:rPr>
        <w:t xml:space="preserve">Cathay </w:t>
      </w:r>
      <w:r w:rsidR="0089427B" w:rsidRPr="00C239DB">
        <w:rPr>
          <w:rFonts w:hint="eastAsia"/>
          <w:b/>
          <w:bCs/>
          <w:lang w:eastAsia="zh-HK"/>
        </w:rPr>
        <w:t>Dragon Aviation Certificate Programme</w:t>
      </w:r>
      <w:r w:rsidR="0089427B" w:rsidRPr="00C239DB">
        <w:rPr>
          <w:b/>
          <w:bCs/>
          <w:lang w:eastAsia="zh-HK"/>
        </w:rPr>
        <w:t xml:space="preserve"> (</w:t>
      </w:r>
      <w:r>
        <w:rPr>
          <w:b/>
          <w:bCs/>
          <w:lang w:eastAsia="zh-HK"/>
        </w:rPr>
        <w:t>C</w:t>
      </w:r>
      <w:r w:rsidR="0089427B" w:rsidRPr="00C239DB">
        <w:rPr>
          <w:b/>
          <w:bCs/>
          <w:lang w:eastAsia="zh-HK"/>
        </w:rPr>
        <w:t>DACP)</w:t>
      </w:r>
      <w:r w:rsidR="00F03175">
        <w:rPr>
          <w:rFonts w:hint="eastAsia"/>
          <w:b/>
          <w:bCs/>
          <w:lang w:eastAsia="zh-HK"/>
        </w:rPr>
        <w:t xml:space="preserve"> 201</w:t>
      </w:r>
      <w:r>
        <w:rPr>
          <w:b/>
          <w:bCs/>
          <w:lang w:eastAsia="zh-HK"/>
        </w:rPr>
        <w:t>7</w:t>
      </w:r>
      <w:r w:rsidR="00A11A0C" w:rsidRPr="00C239DB">
        <w:rPr>
          <w:b/>
          <w:bCs/>
          <w:lang w:eastAsia="zh-HK"/>
        </w:rPr>
        <w:br/>
      </w:r>
      <w:r w:rsidR="00A11A0C">
        <w:rPr>
          <w:rFonts w:hint="eastAsia"/>
          <w:b/>
          <w:bCs/>
          <w:u w:val="single"/>
          <w:lang w:eastAsia="zh-HK"/>
        </w:rPr>
        <w:t xml:space="preserve">Internal Interview on </w:t>
      </w:r>
      <w:r>
        <w:rPr>
          <w:b/>
          <w:bCs/>
          <w:u w:val="single"/>
          <w:lang w:eastAsia="zh-HK"/>
        </w:rPr>
        <w:t>31</w:t>
      </w:r>
      <w:r w:rsidR="00A75C62">
        <w:rPr>
          <w:rFonts w:hint="eastAsia"/>
          <w:b/>
          <w:bCs/>
          <w:u w:val="single"/>
          <w:lang w:eastAsia="zh-HK"/>
        </w:rPr>
        <w:t xml:space="preserve"> Decemb</w:t>
      </w:r>
      <w:r>
        <w:rPr>
          <w:rFonts w:hint="eastAsia"/>
          <w:b/>
          <w:bCs/>
          <w:u w:val="single"/>
          <w:lang w:eastAsia="zh-HK"/>
        </w:rPr>
        <w:t>er 2016</w:t>
      </w:r>
      <w:r w:rsidR="0089427B">
        <w:rPr>
          <w:b/>
          <w:bCs/>
          <w:u w:val="single"/>
          <w:lang w:eastAsia="zh-HK"/>
        </w:rPr>
        <w:br/>
      </w:r>
    </w:p>
    <w:p w14:paraId="0372AF53" w14:textId="77777777" w:rsidR="0089427B" w:rsidRDefault="00110241" w:rsidP="00F03175">
      <w:pPr>
        <w:pStyle w:val="NormalWeb1"/>
        <w:numPr>
          <w:ilvl w:val="0"/>
          <w:numId w:val="30"/>
        </w:numPr>
        <w:tabs>
          <w:tab w:val="left" w:pos="1418"/>
        </w:tabs>
        <w:spacing w:before="0" w:after="0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B4EA73" wp14:editId="3C93257B">
                <wp:simplePos x="0" y="0"/>
                <wp:positionH relativeFrom="column">
                  <wp:posOffset>-15240</wp:posOffset>
                </wp:positionH>
                <wp:positionV relativeFrom="paragraph">
                  <wp:posOffset>122555</wp:posOffset>
                </wp:positionV>
                <wp:extent cx="323850" cy="0"/>
                <wp:effectExtent l="10160" t="8255" r="21590" b="2984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95E3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9.65pt" to="24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">
                <v:stroke dashstyle="dash"/>
              </v:line>
            </w:pict>
          </mc:Fallback>
        </mc:AlternateContent>
      </w:r>
      <w:r w:rsidR="0089427B">
        <w:rPr>
          <w:rFonts w:ascii="Times New Roman" w:hAnsi="Times New Roman"/>
        </w:rPr>
        <w:tab/>
      </w:r>
      <w:r w:rsidR="00047203">
        <w:rPr>
          <w:rFonts w:ascii="Times New Roman" w:hAnsi="Times New Roman" w:hint="eastAsia"/>
          <w:lang w:eastAsia="zh-HK"/>
        </w:rPr>
        <w:t>The sequence for</w:t>
      </w:r>
      <w:r w:rsidR="00A11A0C">
        <w:rPr>
          <w:rFonts w:ascii="Times New Roman" w:hAnsi="Times New Roman" w:hint="eastAsia"/>
          <w:lang w:eastAsia="zh-HK"/>
        </w:rPr>
        <w:t xml:space="preserve"> the captioned interview</w:t>
      </w:r>
      <w:r w:rsidR="00047203">
        <w:rPr>
          <w:rFonts w:ascii="Times New Roman" w:hAnsi="Times New Roman" w:hint="eastAsia"/>
          <w:lang w:eastAsia="zh-HK"/>
        </w:rPr>
        <w:t xml:space="preserve"> is available in </w:t>
      </w:r>
      <w:r w:rsidR="00047203" w:rsidRPr="00047203">
        <w:rPr>
          <w:rFonts w:ascii="Times New Roman" w:hAnsi="Times New Roman" w:hint="eastAsia"/>
          <w:u w:val="single"/>
          <w:lang w:eastAsia="zh-HK"/>
        </w:rPr>
        <w:t>Appendix I</w:t>
      </w:r>
      <w:r w:rsidR="00047203">
        <w:rPr>
          <w:rFonts w:ascii="Times New Roman" w:hAnsi="Times New Roman" w:hint="eastAsia"/>
          <w:lang w:eastAsia="zh-HK"/>
        </w:rPr>
        <w:t>.</w:t>
      </w:r>
    </w:p>
    <w:p w14:paraId="61BCB414" w14:textId="77777777" w:rsidR="0071701C" w:rsidRPr="0071701C" w:rsidRDefault="0071701C" w:rsidP="0071701C">
      <w:pPr>
        <w:pStyle w:val="NormalWeb1"/>
        <w:tabs>
          <w:tab w:val="left" w:pos="1418"/>
        </w:tabs>
        <w:spacing w:before="0" w:after="0"/>
        <w:ind w:left="567"/>
        <w:rPr>
          <w:rFonts w:ascii="Times New Roman" w:hAnsi="Times New Roman"/>
          <w:lang w:eastAsia="zh-HK"/>
        </w:rPr>
      </w:pPr>
    </w:p>
    <w:p w14:paraId="1F55548F" w14:textId="77777777" w:rsidR="00A11A0C" w:rsidRDefault="00A11A0C">
      <w:pPr>
        <w:pStyle w:val="NormalWeb1"/>
        <w:numPr>
          <w:ilvl w:val="0"/>
          <w:numId w:val="2"/>
        </w:numPr>
        <w:tabs>
          <w:tab w:val="clear" w:pos="1500"/>
          <w:tab w:val="left" w:pos="1418"/>
        </w:tabs>
        <w:spacing w:before="0" w:after="0"/>
        <w:ind w:left="567" w:firstLine="0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>Applicants attending the captioned interview should take note of the following details:</w:t>
      </w:r>
      <w:r>
        <w:rPr>
          <w:rFonts w:ascii="Times New Roman" w:hAnsi="Times New Roman"/>
          <w:lang w:eastAsia="zh-HK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816"/>
      </w:tblGrid>
      <w:tr w:rsidR="00A11A0C" w14:paraId="34239498" w14:textId="77777777" w:rsidTr="00C87A43">
        <w:trPr>
          <w:jc w:val="center"/>
        </w:trPr>
        <w:tc>
          <w:tcPr>
            <w:tcW w:w="2093" w:type="dxa"/>
            <w:shd w:val="clear" w:color="auto" w:fill="auto"/>
          </w:tcPr>
          <w:p w14:paraId="2799BE01" w14:textId="77777777" w:rsidR="00A11A0C" w:rsidRPr="00C87A43" w:rsidRDefault="00110241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>
              <w:rPr>
                <w:rFonts w:ascii="Times New Roman" w:hAnsi="Times New Roman" w:hint="eastAsia"/>
                <w:noProof/>
                <w:lang w:val="en-GB"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11A224" wp14:editId="638643B3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89535</wp:posOffset>
                      </wp:positionV>
                      <wp:extent cx="323850" cy="0"/>
                      <wp:effectExtent l="12700" t="13335" r="19050" b="2476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FF18D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7.05pt" to="-28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">
                      <v:stroke dashstyle="dash"/>
                    </v:line>
                  </w:pict>
                </mc:Fallback>
              </mc:AlternateContent>
            </w:r>
            <w:r w:rsidR="00A11A0C" w:rsidRPr="00C87A43">
              <w:rPr>
                <w:rFonts w:ascii="Times New Roman" w:hAnsi="Times New Roman" w:hint="eastAsia"/>
                <w:lang w:eastAsia="zh-HK"/>
              </w:rPr>
              <w:t>Date / Time</w:t>
            </w:r>
          </w:p>
        </w:tc>
        <w:tc>
          <w:tcPr>
            <w:tcW w:w="5816" w:type="dxa"/>
            <w:shd w:val="clear" w:color="auto" w:fill="auto"/>
          </w:tcPr>
          <w:p w14:paraId="501AEDDA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 xml:space="preserve">As assigned in </w:t>
            </w:r>
            <w:r w:rsidRPr="00C87A43">
              <w:rPr>
                <w:rFonts w:ascii="Times New Roman" w:hAnsi="Times New Roman" w:hint="eastAsia"/>
                <w:u w:val="single"/>
                <w:lang w:eastAsia="zh-HK"/>
              </w:rPr>
              <w:t>Appendix I</w:t>
            </w:r>
          </w:p>
        </w:tc>
      </w:tr>
      <w:tr w:rsidR="00A11A0C" w14:paraId="3C31E03A" w14:textId="77777777" w:rsidTr="00C87A43">
        <w:trPr>
          <w:jc w:val="center"/>
        </w:trPr>
        <w:tc>
          <w:tcPr>
            <w:tcW w:w="2093" w:type="dxa"/>
            <w:shd w:val="clear" w:color="auto" w:fill="auto"/>
          </w:tcPr>
          <w:p w14:paraId="5408613C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Venue</w:t>
            </w:r>
          </w:p>
        </w:tc>
        <w:tc>
          <w:tcPr>
            <w:tcW w:w="5816" w:type="dxa"/>
            <w:shd w:val="clear" w:color="auto" w:fill="auto"/>
          </w:tcPr>
          <w:p w14:paraId="608728B7" w14:textId="16150B76" w:rsidR="00A11A0C" w:rsidRPr="0042532A" w:rsidRDefault="0042532A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FD780A">
              <w:rPr>
                <w:rFonts w:ascii="Times New Roman" w:hAnsi="Times New Roman"/>
                <w:lang w:eastAsia="zh-HK"/>
              </w:rPr>
              <w:t>Josey Room</w:t>
            </w:r>
            <w:r w:rsidR="00FD780A" w:rsidRPr="00FD780A">
              <w:rPr>
                <w:rFonts w:ascii="Times New Roman" w:hAnsi="Times New Roman"/>
                <w:lang w:eastAsia="zh-HK"/>
              </w:rPr>
              <w:t>,</w:t>
            </w:r>
            <w:r w:rsidR="00FD780A">
              <w:rPr>
                <w:rFonts w:ascii="Times New Roman" w:hAnsi="Times New Roman"/>
                <w:lang w:eastAsia="zh-HK"/>
              </w:rPr>
              <w:t xml:space="preserve"> Hong Kong Aviation Club</w:t>
            </w:r>
          </w:p>
        </w:tc>
      </w:tr>
      <w:tr w:rsidR="00A11A0C" w14:paraId="0753D8C2" w14:textId="77777777" w:rsidTr="00C87A43">
        <w:trPr>
          <w:jc w:val="center"/>
        </w:trPr>
        <w:tc>
          <w:tcPr>
            <w:tcW w:w="2093" w:type="dxa"/>
            <w:shd w:val="clear" w:color="auto" w:fill="auto"/>
          </w:tcPr>
          <w:p w14:paraId="6073F28D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Dress Code</w:t>
            </w:r>
          </w:p>
        </w:tc>
        <w:tc>
          <w:tcPr>
            <w:tcW w:w="5816" w:type="dxa"/>
            <w:shd w:val="clear" w:color="auto" w:fill="auto"/>
          </w:tcPr>
          <w:p w14:paraId="5B2CF120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No 2A Routine Working Dress Uniform</w:t>
            </w:r>
          </w:p>
          <w:p w14:paraId="662B33A9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i.e. long-sleeved shirt with tie</w:t>
            </w:r>
          </w:p>
          <w:p w14:paraId="2269CED6" w14:textId="77777777" w:rsidR="00A11A0C" w:rsidRPr="00C87A43" w:rsidRDefault="00A11A0C" w:rsidP="00C87A43">
            <w:pPr>
              <w:pStyle w:val="NormalWeb1"/>
              <w:numPr>
                <w:ilvl w:val="0"/>
                <w:numId w:val="17"/>
              </w:numPr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 xml:space="preserve">Female members in </w:t>
            </w:r>
            <w:r w:rsidR="00915905">
              <w:rPr>
                <w:rFonts w:ascii="Times New Roman" w:hAnsi="Times New Roman" w:hint="eastAsia"/>
                <w:lang w:eastAsia="zh-HK"/>
              </w:rPr>
              <w:t>skirts</w:t>
            </w:r>
          </w:p>
          <w:p w14:paraId="5030A58F" w14:textId="77777777" w:rsidR="00A11A0C" w:rsidRPr="00C87A43" w:rsidRDefault="00A11A0C" w:rsidP="00C87A43">
            <w:pPr>
              <w:pStyle w:val="NormalWeb1"/>
              <w:numPr>
                <w:ilvl w:val="0"/>
                <w:numId w:val="17"/>
              </w:numPr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Members may wear woolie / foul weather jacket / GPJ for warmth at own discretion</w:t>
            </w:r>
          </w:p>
          <w:p w14:paraId="754C332A" w14:textId="77777777" w:rsidR="00A11A0C" w:rsidRPr="00C87A43" w:rsidRDefault="00A11A0C" w:rsidP="00C87A43">
            <w:pPr>
              <w:pStyle w:val="NormalWeb1"/>
              <w:numPr>
                <w:ilvl w:val="0"/>
                <w:numId w:val="17"/>
              </w:numPr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Nil other optional items e.g. stable belt are allowed</w:t>
            </w:r>
          </w:p>
        </w:tc>
      </w:tr>
      <w:tr w:rsidR="00A11A0C" w14:paraId="79CF42D3" w14:textId="77777777" w:rsidTr="00C87A43">
        <w:trPr>
          <w:jc w:val="center"/>
        </w:trPr>
        <w:tc>
          <w:tcPr>
            <w:tcW w:w="2093" w:type="dxa"/>
            <w:shd w:val="clear" w:color="auto" w:fill="auto"/>
          </w:tcPr>
          <w:p w14:paraId="36AF3FC0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Mustering</w:t>
            </w:r>
          </w:p>
        </w:tc>
        <w:tc>
          <w:tcPr>
            <w:tcW w:w="5816" w:type="dxa"/>
            <w:shd w:val="clear" w:color="auto" w:fill="auto"/>
          </w:tcPr>
          <w:p w14:paraId="7C2D8835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 xml:space="preserve">Applicants shall arrive </w:t>
            </w:r>
            <w:r w:rsidR="005F4413" w:rsidRPr="00C87A43">
              <w:rPr>
                <w:rFonts w:ascii="Times New Roman" w:hAnsi="Times New Roman" w:hint="eastAsia"/>
                <w:lang w:eastAsia="zh-HK"/>
              </w:rPr>
              <w:t xml:space="preserve">at least </w:t>
            </w:r>
            <w:r w:rsidRPr="00C87A43">
              <w:rPr>
                <w:rFonts w:ascii="Times New Roman" w:hAnsi="Times New Roman" w:hint="eastAsia"/>
                <w:lang w:eastAsia="zh-HK"/>
              </w:rPr>
              <w:t xml:space="preserve">15 minutes earlier than their </w:t>
            </w:r>
            <w:r w:rsidRPr="00C87A43">
              <w:rPr>
                <w:rFonts w:ascii="Times New Roman" w:hAnsi="Times New Roman"/>
                <w:lang w:eastAsia="zh-HK"/>
              </w:rPr>
              <w:t>assigned</w:t>
            </w:r>
            <w:r w:rsidRPr="00C87A43">
              <w:rPr>
                <w:rFonts w:ascii="Times New Roman" w:hAnsi="Times New Roman" w:hint="eastAsia"/>
                <w:lang w:eastAsia="zh-HK"/>
              </w:rPr>
              <w:t xml:space="preserve"> interview slots</w:t>
            </w:r>
          </w:p>
        </w:tc>
      </w:tr>
      <w:tr w:rsidR="00A11A0C" w14:paraId="76CF0F68" w14:textId="77777777" w:rsidTr="00C87A43">
        <w:trPr>
          <w:jc w:val="center"/>
        </w:trPr>
        <w:tc>
          <w:tcPr>
            <w:tcW w:w="2093" w:type="dxa"/>
            <w:shd w:val="clear" w:color="auto" w:fill="auto"/>
          </w:tcPr>
          <w:p w14:paraId="1F43964F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Interview Format</w:t>
            </w:r>
          </w:p>
        </w:tc>
        <w:tc>
          <w:tcPr>
            <w:tcW w:w="5816" w:type="dxa"/>
            <w:shd w:val="clear" w:color="auto" w:fill="auto"/>
          </w:tcPr>
          <w:p w14:paraId="7EEA1FB3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Individual and/or group assessment conducted in English</w:t>
            </w:r>
          </w:p>
        </w:tc>
      </w:tr>
      <w:tr w:rsidR="00A11A0C" w14:paraId="5C1A202C" w14:textId="77777777" w:rsidTr="00C87A43">
        <w:trPr>
          <w:jc w:val="center"/>
        </w:trPr>
        <w:tc>
          <w:tcPr>
            <w:tcW w:w="2093" w:type="dxa"/>
            <w:shd w:val="clear" w:color="auto" w:fill="auto"/>
          </w:tcPr>
          <w:p w14:paraId="008F12E1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Remarks</w:t>
            </w:r>
          </w:p>
        </w:tc>
        <w:tc>
          <w:tcPr>
            <w:tcW w:w="5816" w:type="dxa"/>
            <w:shd w:val="clear" w:color="auto" w:fill="auto"/>
          </w:tcPr>
          <w:p w14:paraId="0BD3EC3A" w14:textId="77777777" w:rsidR="00A11A0C" w:rsidRPr="00C87A43" w:rsidRDefault="00A11A0C" w:rsidP="00C87A43">
            <w:pPr>
              <w:pStyle w:val="NormalWeb1"/>
              <w:tabs>
                <w:tab w:val="left" w:pos="1418"/>
              </w:tabs>
              <w:spacing w:before="0" w:after="0"/>
              <w:jc w:val="both"/>
              <w:rPr>
                <w:rFonts w:ascii="Times New Roman" w:hAnsi="Times New Roman"/>
                <w:lang w:eastAsia="zh-HK"/>
              </w:rPr>
            </w:pPr>
            <w:r w:rsidRPr="00C87A43">
              <w:rPr>
                <w:rFonts w:ascii="Times New Roman" w:hAnsi="Times New Roman" w:hint="eastAsia"/>
                <w:lang w:eastAsia="zh-HK"/>
              </w:rPr>
              <w:t>HKACC C&amp;C applies</w:t>
            </w:r>
          </w:p>
        </w:tc>
      </w:tr>
    </w:tbl>
    <w:p w14:paraId="715118AD" w14:textId="77777777" w:rsidR="006D3B92" w:rsidRDefault="006D3B92" w:rsidP="006D3B92">
      <w:pPr>
        <w:pStyle w:val="NormalWeb1"/>
        <w:tabs>
          <w:tab w:val="left" w:pos="1418"/>
        </w:tabs>
        <w:spacing w:before="0" w:after="0"/>
        <w:jc w:val="both"/>
        <w:rPr>
          <w:rFonts w:ascii="Times New Roman" w:hAnsi="Times New Roman"/>
        </w:rPr>
      </w:pPr>
    </w:p>
    <w:p w14:paraId="4F2CA187" w14:textId="41F230B0" w:rsidR="00605CA5" w:rsidRDefault="00605CA5" w:rsidP="0089427B">
      <w:pPr>
        <w:pStyle w:val="NormalWeb1"/>
        <w:numPr>
          <w:ilvl w:val="0"/>
          <w:numId w:val="2"/>
        </w:numPr>
        <w:tabs>
          <w:tab w:val="clear" w:pos="1500"/>
          <w:tab w:val="left" w:pos="1418"/>
        </w:tabs>
        <w:spacing w:before="0" w:after="0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lang w:eastAsia="zh-HK"/>
        </w:rPr>
        <w:t>The interview panel will be chaired by</w:t>
      </w:r>
      <w:r w:rsidRPr="00F03175">
        <w:rPr>
          <w:rFonts w:ascii="Times New Roman" w:hAnsi="Times New Roman" w:hint="eastAsia"/>
          <w:color w:val="FF0000"/>
          <w:lang w:eastAsia="zh-HK"/>
        </w:rPr>
        <w:t xml:space="preserve"> </w:t>
      </w:r>
      <w:r w:rsidR="0065514D">
        <w:rPr>
          <w:rFonts w:ascii="Times New Roman" w:hAnsi="Times New Roman"/>
          <w:lang w:eastAsia="zh-HK"/>
        </w:rPr>
        <w:t xml:space="preserve">Flt Lt </w:t>
      </w:r>
      <w:r w:rsidR="00DC24BB" w:rsidRPr="00DC24BB">
        <w:rPr>
          <w:rFonts w:ascii="Times New Roman" w:hAnsi="Times New Roman"/>
          <w:lang w:eastAsia="zh-HK"/>
        </w:rPr>
        <w:t>Hermes</w:t>
      </w:r>
      <w:r w:rsidR="00DC24BB" w:rsidRPr="00DC24BB">
        <w:rPr>
          <w:rFonts w:ascii="Times New Roman" w:hAnsi="Times New Roman"/>
          <w:lang w:eastAsia="zh-HK"/>
        </w:rPr>
        <w:t xml:space="preserve"> HO</w:t>
      </w:r>
      <w:r w:rsidR="00DC24BB" w:rsidRPr="00DC24BB">
        <w:rPr>
          <w:rFonts w:ascii="Times New Roman" w:hAnsi="Times New Roman"/>
          <w:lang w:eastAsia="zh-HK"/>
        </w:rPr>
        <w:t xml:space="preserve"> and accompanied by officers in Trg Gp</w:t>
      </w:r>
      <w:r>
        <w:rPr>
          <w:rFonts w:ascii="Times New Roman" w:hAnsi="Times New Roman" w:hint="eastAsia"/>
          <w:lang w:eastAsia="zh-HK"/>
        </w:rPr>
        <w:t>.</w:t>
      </w:r>
      <w:r>
        <w:rPr>
          <w:rFonts w:ascii="Times New Roman" w:hAnsi="Times New Roman"/>
          <w:lang w:eastAsia="zh-HK"/>
        </w:rPr>
        <w:br/>
      </w:r>
    </w:p>
    <w:p w14:paraId="7E3D9B78" w14:textId="77777777" w:rsidR="0089427B" w:rsidRPr="00605CA5" w:rsidRDefault="00110241" w:rsidP="005563C7">
      <w:pPr>
        <w:pStyle w:val="NormalWeb1"/>
        <w:numPr>
          <w:ilvl w:val="0"/>
          <w:numId w:val="2"/>
        </w:numPr>
        <w:tabs>
          <w:tab w:val="clear" w:pos="1500"/>
          <w:tab w:val="left" w:pos="1418"/>
        </w:tabs>
        <w:spacing w:before="0" w:after="0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E01759" wp14:editId="1FEC8BB3">
                <wp:simplePos x="0" y="0"/>
                <wp:positionH relativeFrom="column">
                  <wp:posOffset>-15240</wp:posOffset>
                </wp:positionH>
                <wp:positionV relativeFrom="paragraph">
                  <wp:posOffset>137160</wp:posOffset>
                </wp:positionV>
                <wp:extent cx="323850" cy="0"/>
                <wp:effectExtent l="10160" t="10160" r="21590" b="2794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36C39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0.8pt" to="24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">
                <v:stroke dashstyle="dash"/>
              </v:line>
            </w:pict>
          </mc:Fallback>
        </mc:AlternateContent>
      </w:r>
      <w:r w:rsidR="00047203" w:rsidRPr="00605CA5">
        <w:rPr>
          <w:rFonts w:ascii="Times New Roman" w:hAnsi="Times New Roman" w:hint="eastAsia"/>
          <w:lang w:eastAsia="zh-HK"/>
        </w:rPr>
        <w:t>T</w:t>
      </w:r>
      <w:r w:rsidR="0071701C" w:rsidRPr="00605CA5">
        <w:rPr>
          <w:rFonts w:ascii="Times New Roman" w:hAnsi="Times New Roman" w:hint="eastAsia"/>
          <w:lang w:eastAsia="zh-HK"/>
        </w:rPr>
        <w:t xml:space="preserve">he </w:t>
      </w:r>
      <w:r w:rsidR="00A86905" w:rsidRPr="00605CA5">
        <w:rPr>
          <w:rFonts w:ascii="Times New Roman" w:hAnsi="Times New Roman" w:hint="eastAsia"/>
          <w:lang w:eastAsia="zh-HK"/>
        </w:rPr>
        <w:t>selection</w:t>
      </w:r>
      <w:r w:rsidR="00A75C62" w:rsidRPr="00605CA5">
        <w:rPr>
          <w:rFonts w:ascii="Times New Roman" w:hAnsi="Times New Roman" w:hint="eastAsia"/>
          <w:lang w:eastAsia="zh-HK"/>
        </w:rPr>
        <w:t xml:space="preserve"> and training</w:t>
      </w:r>
      <w:r w:rsidR="0071701C" w:rsidRPr="00605CA5">
        <w:rPr>
          <w:rFonts w:ascii="Times New Roman" w:hAnsi="Times New Roman" w:hint="eastAsia"/>
          <w:lang w:eastAsia="zh-HK"/>
        </w:rPr>
        <w:t xml:space="preserve"> schedule </w:t>
      </w:r>
      <w:r w:rsidR="00F938E1" w:rsidRPr="00605CA5">
        <w:rPr>
          <w:rFonts w:ascii="Times New Roman" w:hAnsi="Times New Roman" w:hint="eastAsia"/>
          <w:lang w:eastAsia="zh-HK"/>
        </w:rPr>
        <w:t xml:space="preserve">is </w:t>
      </w:r>
      <w:r w:rsidR="00A75C62" w:rsidRPr="00605CA5">
        <w:rPr>
          <w:rFonts w:ascii="Times New Roman" w:hAnsi="Times New Roman" w:hint="eastAsia"/>
          <w:lang w:eastAsia="zh-HK"/>
        </w:rPr>
        <w:t>updated</w:t>
      </w:r>
      <w:r w:rsidR="00F938E1" w:rsidRPr="00605CA5">
        <w:rPr>
          <w:rFonts w:ascii="Times New Roman" w:hAnsi="Times New Roman" w:hint="eastAsia"/>
          <w:lang w:eastAsia="zh-HK"/>
        </w:rPr>
        <w:t xml:space="preserve"> in </w:t>
      </w:r>
      <w:r w:rsidR="00F938E1" w:rsidRPr="00605CA5">
        <w:rPr>
          <w:rFonts w:ascii="Times New Roman" w:hAnsi="Times New Roman" w:hint="eastAsia"/>
          <w:u w:val="single"/>
          <w:lang w:eastAsia="zh-HK"/>
        </w:rPr>
        <w:t>Appendix II</w:t>
      </w:r>
      <w:r w:rsidR="00047203" w:rsidRPr="00605CA5">
        <w:rPr>
          <w:rFonts w:ascii="Times New Roman" w:hAnsi="Times New Roman" w:hint="eastAsia"/>
          <w:lang w:eastAsia="zh-HK"/>
        </w:rPr>
        <w:t>.</w:t>
      </w:r>
      <w:r w:rsidR="005C41E9" w:rsidRPr="00605CA5">
        <w:rPr>
          <w:rFonts w:ascii="Times New Roman" w:hAnsi="Times New Roman" w:hint="eastAsia"/>
          <w:lang w:eastAsia="zh-HK"/>
        </w:rPr>
        <w:t xml:space="preserve"> </w:t>
      </w:r>
      <w:r w:rsidR="00550E8F" w:rsidRPr="00605CA5">
        <w:rPr>
          <w:rFonts w:ascii="Times New Roman" w:hAnsi="Times New Roman" w:hint="eastAsia"/>
          <w:lang w:eastAsia="zh-HK"/>
        </w:rPr>
        <w:t>The result of the captioned interview will be announced shortly after conclusion by email. Applicants should check their email account for notification of result and be prepared to a</w:t>
      </w:r>
      <w:r w:rsidR="00243A85" w:rsidRPr="00605CA5">
        <w:rPr>
          <w:rFonts w:ascii="Times New Roman" w:hAnsi="Times New Roman" w:hint="eastAsia"/>
          <w:lang w:eastAsia="zh-HK"/>
        </w:rPr>
        <w:t xml:space="preserve">ttend the internal training </w:t>
      </w:r>
      <w:r w:rsidR="00156D1F" w:rsidRPr="00605CA5">
        <w:rPr>
          <w:rFonts w:ascii="Times New Roman" w:hAnsi="Times New Roman" w:hint="eastAsia"/>
          <w:lang w:eastAsia="zh-HK"/>
        </w:rPr>
        <w:t>if selected</w:t>
      </w:r>
      <w:r w:rsidR="00550E8F" w:rsidRPr="00605CA5">
        <w:rPr>
          <w:rFonts w:ascii="Times New Roman" w:hAnsi="Times New Roman" w:hint="eastAsia"/>
          <w:lang w:eastAsia="zh-HK"/>
        </w:rPr>
        <w:t>.</w:t>
      </w:r>
      <w:r w:rsidR="0089427B" w:rsidRPr="00605CA5">
        <w:rPr>
          <w:rFonts w:ascii="Times New Roman" w:hAnsi="Times New Roman"/>
          <w:lang w:eastAsia="zh-HK"/>
        </w:rPr>
        <w:br/>
      </w:r>
      <w:r w:rsidR="005563C7" w:rsidRPr="00605CA5">
        <w:rPr>
          <w:rFonts w:ascii="Times New Roman" w:hAnsi="Times New Roman"/>
        </w:rPr>
        <w:br w:type="page"/>
      </w:r>
    </w:p>
    <w:p w14:paraId="1C824C39" w14:textId="77777777" w:rsidR="0089427B" w:rsidRDefault="0089427B">
      <w:pPr>
        <w:pStyle w:val="NormalWeb1"/>
        <w:numPr>
          <w:ilvl w:val="0"/>
          <w:numId w:val="2"/>
        </w:numPr>
        <w:tabs>
          <w:tab w:val="clear" w:pos="1500"/>
          <w:tab w:val="left" w:pos="1418"/>
        </w:tabs>
        <w:spacing w:before="0" w:after="0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For enquiries, please feel free to</w:t>
      </w:r>
      <w:r>
        <w:rPr>
          <w:rFonts w:ascii="Times New Roman" w:hAnsi="Times New Roman"/>
          <w:lang w:eastAsia="zh-TW"/>
        </w:rPr>
        <w:t xml:space="preserve"> </w:t>
      </w:r>
      <w:r>
        <w:rPr>
          <w:rFonts w:ascii="Times New Roman" w:hAnsi="Times New Roman"/>
        </w:rPr>
        <w:t xml:space="preserve">contact the undersigned </w:t>
      </w:r>
      <w:r w:rsidR="00035B92">
        <w:rPr>
          <w:rFonts w:ascii="Times New Roman" w:hAnsi="Times New Roman" w:hint="eastAsia"/>
          <w:lang w:eastAsia="zh-HK"/>
        </w:rPr>
        <w:t xml:space="preserve">by email </w:t>
      </w:r>
      <w:hyperlink r:id="rId7" w:history="1">
        <w:r w:rsidR="00047203" w:rsidRPr="00B92235">
          <w:rPr>
            <w:rStyle w:val="Hyperlink"/>
            <w:rFonts w:ascii="Times New Roman" w:hAnsi="Times New Roman" w:hint="eastAsia"/>
            <w:lang w:eastAsia="zh-HK"/>
          </w:rPr>
          <w:t>hkacc.aewing@gmail.com</w:t>
        </w:r>
      </w:hyperlink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  <w:lang w:eastAsia="zh-HK"/>
        </w:rPr>
        <w:t xml:space="preserve"> Thank you.</w:t>
      </w:r>
    </w:p>
    <w:p w14:paraId="4DB2E379" w14:textId="77777777" w:rsidR="005563C7" w:rsidRDefault="0089427B">
      <w:pPr>
        <w:pStyle w:val="NormalWeb1"/>
        <w:tabs>
          <w:tab w:val="left" w:pos="1418"/>
        </w:tabs>
        <w:spacing w:before="0" w:after="0"/>
        <w:rPr>
          <w:rFonts w:ascii="Times New Roman" w:hAnsi="Times New Roman"/>
          <w:lang w:eastAsia="zh-HK"/>
        </w:rPr>
      </w:pPr>
      <w:r>
        <w:rPr>
          <w:rFonts w:ascii="Times New Roman" w:hAnsi="Times New Roman"/>
        </w:rPr>
        <w:br/>
      </w:r>
    </w:p>
    <w:p w14:paraId="62CD7EB5" w14:textId="77777777" w:rsidR="0089427B" w:rsidRDefault="00F03175">
      <w:pPr>
        <w:pStyle w:val="NormalWeb1"/>
        <w:tabs>
          <w:tab w:val="left" w:pos="1418"/>
        </w:tabs>
        <w:spacing w:before="0" w:after="0"/>
        <w:ind w:leftChars="2717" w:left="6521"/>
        <w:rPr>
          <w:rFonts w:ascii="Times New Roman" w:hAnsi="Times New Roman"/>
          <w:lang w:eastAsia="zh-TW"/>
        </w:rPr>
      </w:pPr>
      <w:r>
        <w:rPr>
          <w:rFonts w:ascii="Times New Roman" w:hAnsi="Times New Roman"/>
          <w:lang w:eastAsia="zh-TW"/>
        </w:rPr>
        <w:t>Charlotte HUNG</w:t>
      </w:r>
    </w:p>
    <w:p w14:paraId="0082D939" w14:textId="366CFF88" w:rsidR="0089427B" w:rsidRDefault="00F03175">
      <w:pPr>
        <w:pStyle w:val="NormalWeb1"/>
        <w:tabs>
          <w:tab w:val="left" w:pos="1418"/>
        </w:tabs>
        <w:spacing w:before="0" w:after="0"/>
        <w:ind w:leftChars="2717" w:left="6521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>Plt Off</w:t>
      </w:r>
    </w:p>
    <w:p w14:paraId="36D40FA9" w14:textId="77777777" w:rsidR="0089427B" w:rsidRDefault="0089427B">
      <w:pPr>
        <w:pStyle w:val="NormalWeb1"/>
        <w:tabs>
          <w:tab w:val="left" w:pos="1418"/>
        </w:tabs>
        <w:spacing w:before="0" w:after="0"/>
        <w:ind w:leftChars="2717" w:left="6521"/>
        <w:rPr>
          <w:rFonts w:ascii="Times New Roman" w:hAnsi="Times New Roman"/>
          <w:lang w:eastAsia="zh-HK"/>
        </w:rPr>
      </w:pPr>
      <w:r>
        <w:rPr>
          <w:rFonts w:ascii="Times New Roman" w:hAnsi="Times New Roman" w:hint="eastAsia"/>
          <w:lang w:eastAsia="zh-HK"/>
        </w:rPr>
        <w:t xml:space="preserve">for </w:t>
      </w:r>
      <w:r>
        <w:rPr>
          <w:rFonts w:ascii="Times New Roman" w:hAnsi="Times New Roman"/>
        </w:rPr>
        <w:t>OC A</w:t>
      </w:r>
      <w:r>
        <w:rPr>
          <w:rFonts w:ascii="Times New Roman" w:hAnsi="Times New Roman" w:hint="eastAsia"/>
          <w:lang w:eastAsia="zh-HK"/>
        </w:rPr>
        <w:t>E Wg</w:t>
      </w:r>
    </w:p>
    <w:p w14:paraId="0069A9D4" w14:textId="77777777" w:rsidR="006B3642" w:rsidRDefault="006B3642">
      <w:pPr>
        <w:pStyle w:val="NormalWeb1"/>
        <w:tabs>
          <w:tab w:val="left" w:pos="1418"/>
        </w:tabs>
        <w:spacing w:before="0" w:after="0"/>
        <w:ind w:leftChars="2717" w:left="6521"/>
        <w:rPr>
          <w:rFonts w:ascii="Times New Roman" w:hAnsi="Times New Roman"/>
          <w:lang w:eastAsia="zh-HK"/>
        </w:rPr>
      </w:pPr>
    </w:p>
    <w:p w14:paraId="70A4EA60" w14:textId="77777777" w:rsidR="006B3642" w:rsidRPr="006B3642" w:rsidRDefault="006B3642" w:rsidP="006B3642">
      <w:pPr>
        <w:pStyle w:val="NormalWeb1"/>
        <w:tabs>
          <w:tab w:val="left" w:pos="1418"/>
        </w:tabs>
        <w:spacing w:before="0" w:after="0"/>
        <w:ind w:leftChars="236" w:left="566"/>
        <w:rPr>
          <w:rFonts w:ascii="Times New Roman" w:hAnsi="Times New Roman"/>
          <w:u w:val="single"/>
          <w:lang w:eastAsia="zh-HK"/>
        </w:rPr>
      </w:pPr>
      <w:r w:rsidRPr="006B3642">
        <w:rPr>
          <w:rFonts w:ascii="Times New Roman" w:hAnsi="Times New Roman"/>
          <w:u w:val="single"/>
          <w:lang w:eastAsia="zh-HK"/>
        </w:rPr>
        <w:t>Distribution</w:t>
      </w:r>
    </w:p>
    <w:p w14:paraId="01C06635" w14:textId="77777777" w:rsidR="006B3642" w:rsidRDefault="006B3642" w:rsidP="006B3642">
      <w:pPr>
        <w:pStyle w:val="NormalWeb1"/>
        <w:tabs>
          <w:tab w:val="left" w:pos="1418"/>
        </w:tabs>
        <w:spacing w:before="0" w:after="0"/>
        <w:ind w:leftChars="236" w:left="566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All applicants listed in Appendix I via respective OC Units</w:t>
      </w:r>
    </w:p>
    <w:p w14:paraId="4D1DAE62" w14:textId="77777777" w:rsidR="006B3642" w:rsidRDefault="006B3642" w:rsidP="006B3642">
      <w:pPr>
        <w:pStyle w:val="NormalWeb1"/>
        <w:tabs>
          <w:tab w:val="left" w:pos="1418"/>
        </w:tabs>
        <w:spacing w:before="0" w:after="0"/>
        <w:ind w:leftChars="236" w:left="566"/>
        <w:rPr>
          <w:rFonts w:ascii="Times New Roman" w:hAnsi="Times New Roman"/>
          <w:lang w:eastAsia="zh-HK"/>
        </w:rPr>
      </w:pPr>
    </w:p>
    <w:p w14:paraId="06B7C91D" w14:textId="77777777" w:rsidR="006B3642" w:rsidRPr="006B3642" w:rsidRDefault="006B3642" w:rsidP="006B3642">
      <w:pPr>
        <w:pStyle w:val="NormalWeb1"/>
        <w:tabs>
          <w:tab w:val="left" w:pos="1418"/>
        </w:tabs>
        <w:spacing w:before="0" w:after="0"/>
        <w:ind w:leftChars="236" w:left="566"/>
        <w:rPr>
          <w:rFonts w:ascii="Times New Roman" w:hAnsi="Times New Roman"/>
          <w:u w:val="single"/>
          <w:lang w:eastAsia="zh-HK"/>
        </w:rPr>
      </w:pPr>
      <w:r w:rsidRPr="006B3642">
        <w:rPr>
          <w:rFonts w:ascii="Times New Roman" w:hAnsi="Times New Roman"/>
          <w:u w:val="single"/>
          <w:lang w:eastAsia="zh-HK"/>
        </w:rPr>
        <w:t>c.c.</w:t>
      </w:r>
    </w:p>
    <w:p w14:paraId="53AB0A0B" w14:textId="77777777" w:rsidR="006B3642" w:rsidRPr="006B3642" w:rsidRDefault="006B3642" w:rsidP="006B3642">
      <w:pPr>
        <w:pStyle w:val="NormalWeb1"/>
        <w:tabs>
          <w:tab w:val="left" w:pos="1418"/>
        </w:tabs>
        <w:spacing w:before="0" w:after="0"/>
        <w:ind w:leftChars="236" w:left="566"/>
        <w:rPr>
          <w:rFonts w:ascii="Times New Roman" w:hAnsi="Times New Roman"/>
          <w:lang w:eastAsia="zh-HK"/>
        </w:rPr>
      </w:pPr>
      <w:r>
        <w:rPr>
          <w:rFonts w:ascii="Times New Roman" w:hAnsi="Times New Roman"/>
          <w:lang w:eastAsia="zh-HK"/>
        </w:rPr>
        <w:t>All OC Major Units</w:t>
      </w:r>
    </w:p>
    <w:p w14:paraId="63AD1DCA" w14:textId="77777777" w:rsidR="0016792D" w:rsidRDefault="0016792D" w:rsidP="00047203">
      <w:pPr>
        <w:rPr>
          <w:b/>
          <w:lang w:eastAsia="zh-HK"/>
        </w:rPr>
      </w:pPr>
    </w:p>
    <w:p w14:paraId="035CA767" w14:textId="77777777" w:rsidR="0016792D" w:rsidRDefault="0016792D" w:rsidP="00047203">
      <w:pPr>
        <w:rPr>
          <w:b/>
          <w:lang w:eastAsia="zh-HK"/>
        </w:rPr>
      </w:pPr>
    </w:p>
    <w:p w14:paraId="148EC5CE" w14:textId="77777777" w:rsidR="0016792D" w:rsidRDefault="0016792D" w:rsidP="0016792D">
      <w:pPr>
        <w:jc w:val="center"/>
        <w:rPr>
          <w:rFonts w:ascii="Tahoma" w:hAnsi="Tahoma" w:cs="Tahoma"/>
          <w:lang w:eastAsia="zh-HK"/>
        </w:rPr>
      </w:pPr>
    </w:p>
    <w:p w14:paraId="444729D5" w14:textId="77777777" w:rsidR="0016792D" w:rsidRDefault="00110241" w:rsidP="0016792D">
      <w:pPr>
        <w:jc w:val="center"/>
        <w:rPr>
          <w:rFonts w:ascii="Tahoma" w:hAnsi="Tahoma" w:cs="Tahoma"/>
          <w:lang w:eastAsia="zh-HK"/>
        </w:rPr>
      </w:pPr>
      <w:r>
        <w:rPr>
          <w:rFonts w:ascii="Tahoma" w:hAnsi="Tahoma" w:cs="Tahoma" w:hint="eastAsia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807C0" wp14:editId="3F0E33A8">
                <wp:simplePos x="0" y="0"/>
                <wp:positionH relativeFrom="column">
                  <wp:posOffset>931545</wp:posOffset>
                </wp:positionH>
                <wp:positionV relativeFrom="paragraph">
                  <wp:posOffset>42545</wp:posOffset>
                </wp:positionV>
                <wp:extent cx="4276725" cy="0"/>
                <wp:effectExtent l="29845" t="29845" r="36830" b="3365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4BB50" id="AutoShape 9" o:spid="_x0000_s1026" type="#_x0000_t32" style="position:absolute;margin-left:73.35pt;margin-top:3.35pt;width:33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" strokeweight="2pt">
                <v:stroke dashstyle="longDash"/>
              </v:shape>
            </w:pict>
          </mc:Fallback>
        </mc:AlternateContent>
      </w:r>
    </w:p>
    <w:p w14:paraId="791C9A7B" w14:textId="77777777" w:rsidR="0016792D" w:rsidRPr="005B7221" w:rsidRDefault="0016792D" w:rsidP="0016792D">
      <w:pPr>
        <w:jc w:val="center"/>
        <w:rPr>
          <w:rFonts w:ascii="Tahoma" w:hAnsi="Tahoma" w:cs="Tahoma"/>
          <w:lang w:eastAsia="zh-HK"/>
        </w:rPr>
      </w:pPr>
      <w:r w:rsidRPr="005B7221">
        <w:rPr>
          <w:rFonts w:ascii="Tahoma" w:hAnsi="Tahoma" w:cs="Tahoma"/>
          <w:lang w:eastAsia="zh-HK"/>
        </w:rPr>
        <w:t>Come to our facebook page and obtain the latest information about AE Wg</w:t>
      </w:r>
      <w:r w:rsidRPr="005B7221">
        <w:rPr>
          <w:rFonts w:ascii="Tahoma" w:hAnsi="Tahoma" w:cs="Tahoma" w:hint="eastAsia"/>
          <w:lang w:eastAsia="zh-HK"/>
        </w:rPr>
        <w:t xml:space="preserve"> at</w:t>
      </w:r>
      <w:r w:rsidRPr="005B7221">
        <w:rPr>
          <w:rFonts w:ascii="Tahoma" w:hAnsi="Tahoma" w:cs="Tahoma"/>
          <w:lang w:eastAsia="zh-HK"/>
        </w:rPr>
        <w:t>:</w:t>
      </w:r>
    </w:p>
    <w:p w14:paraId="595F532C" w14:textId="77777777" w:rsidR="0016792D" w:rsidRPr="005B7221" w:rsidRDefault="00754AA8" w:rsidP="0016792D">
      <w:pPr>
        <w:jc w:val="center"/>
        <w:rPr>
          <w:rFonts w:ascii="Tahoma" w:hAnsi="Tahoma" w:cs="Tahoma"/>
          <w:lang w:eastAsia="zh-HK"/>
        </w:rPr>
      </w:pPr>
      <w:hyperlink r:id="rId8" w:history="1">
        <w:r w:rsidR="0016792D" w:rsidRPr="005B7221">
          <w:rPr>
            <w:rStyle w:val="Hyperlink"/>
            <w:rFonts w:ascii="Tahoma" w:hAnsi="Tahoma" w:cs="Tahoma"/>
          </w:rPr>
          <w:t>http://www.facebook.com/hkacc.aewing</w:t>
        </w:r>
      </w:hyperlink>
    </w:p>
    <w:p w14:paraId="3E7A3B43" w14:textId="28A9F8FF" w:rsidR="00BB527C" w:rsidRPr="00A11A0C" w:rsidRDefault="00035B92" w:rsidP="00047203">
      <w:pPr>
        <w:rPr>
          <w:b/>
          <w:lang w:eastAsia="zh-TW"/>
        </w:rPr>
      </w:pPr>
      <w:r>
        <w:rPr>
          <w:b/>
        </w:rPr>
        <w:br w:type="page"/>
      </w:r>
      <w:r w:rsidR="0089427B" w:rsidRPr="00A11A0C">
        <w:rPr>
          <w:b/>
        </w:rPr>
        <w:lastRenderedPageBreak/>
        <w:t>Appendix I –</w:t>
      </w:r>
      <w:r w:rsidR="00CF1593">
        <w:rPr>
          <w:rFonts w:hint="eastAsia"/>
          <w:b/>
          <w:lang w:eastAsia="zh-HK"/>
        </w:rPr>
        <w:t xml:space="preserve"> </w:t>
      </w:r>
      <w:r w:rsidR="00047203" w:rsidRPr="00A11A0C">
        <w:rPr>
          <w:b/>
          <w:lang w:eastAsia="zh-HK"/>
        </w:rPr>
        <w:t>Sequence</w:t>
      </w:r>
      <w:r w:rsidR="00CF1593">
        <w:rPr>
          <w:rFonts w:hint="eastAsia"/>
          <w:b/>
          <w:lang w:eastAsia="zh-HK"/>
        </w:rPr>
        <w:t xml:space="preserve"> of </w:t>
      </w:r>
      <w:r w:rsidR="0098620A">
        <w:rPr>
          <w:b/>
          <w:lang w:eastAsia="zh-HK"/>
        </w:rPr>
        <w:t>C</w:t>
      </w:r>
      <w:r w:rsidR="00CF1593" w:rsidRPr="00A11A0C">
        <w:rPr>
          <w:b/>
          <w:lang w:eastAsia="zh-HK"/>
        </w:rPr>
        <w:t>DACP Internal Interview</w:t>
      </w:r>
      <w:r w:rsidR="00F03175">
        <w:rPr>
          <w:rFonts w:hint="eastAsia"/>
          <w:b/>
          <w:lang w:eastAsia="zh-HK"/>
        </w:rPr>
        <w:t xml:space="preserve"> in Dec 201</w:t>
      </w:r>
      <w:r w:rsidR="0098620A">
        <w:rPr>
          <w:b/>
          <w:lang w:eastAsia="zh-HK"/>
        </w:rPr>
        <w:t>6</w:t>
      </w:r>
      <w:r w:rsidR="0089427B" w:rsidRPr="00A11A0C">
        <w:rPr>
          <w:b/>
          <w:lang w:eastAsia="zh-TW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559"/>
        <w:gridCol w:w="3119"/>
        <w:gridCol w:w="2268"/>
      </w:tblGrid>
      <w:tr w:rsidR="00BB527C" w:rsidRPr="00AE7D98" w14:paraId="61FF8747" w14:textId="359423D9" w:rsidTr="00F13DEA">
        <w:trPr>
          <w:trHeight w:val="186"/>
          <w:jc w:val="center"/>
        </w:trPr>
        <w:tc>
          <w:tcPr>
            <w:tcW w:w="1601" w:type="dxa"/>
            <w:shd w:val="clear" w:color="auto" w:fill="auto"/>
          </w:tcPr>
          <w:p w14:paraId="5046841D" w14:textId="77777777" w:rsidR="00BB527C" w:rsidRPr="00AE7D98" w:rsidRDefault="00BB527C" w:rsidP="00F03175">
            <w:pPr>
              <w:ind w:leftChars="68" w:left="163"/>
              <w:rPr>
                <w:rFonts w:ascii="Times" w:hAnsi="Times"/>
                <w:lang w:eastAsia="zh-TW"/>
              </w:rPr>
            </w:pPr>
            <w:r w:rsidRPr="00AE7D98">
              <w:rPr>
                <w:rFonts w:ascii="Times" w:hAnsi="Times"/>
                <w:lang w:eastAsia="zh-TW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14:paraId="3C4722EE" w14:textId="77777777" w:rsidR="00BB527C" w:rsidRPr="00AE7D98" w:rsidRDefault="00BB527C" w:rsidP="00F03175">
            <w:pPr>
              <w:rPr>
                <w:rFonts w:ascii="Times" w:hAnsi="Times"/>
                <w:b/>
                <w:lang w:eastAsia="zh-TW"/>
              </w:rPr>
            </w:pPr>
            <w:r w:rsidRPr="00AE7D98">
              <w:rPr>
                <w:rFonts w:ascii="Times" w:hAnsi="Times"/>
                <w:b/>
                <w:lang w:eastAsia="zh-TW"/>
              </w:rPr>
              <w:t>Timeslot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013C880" w14:textId="77777777" w:rsidR="00BB527C" w:rsidRPr="00FE4585" w:rsidRDefault="00BB527C" w:rsidP="0028068A">
            <w:pPr>
              <w:rPr>
                <w:rFonts w:ascii="Times" w:hAnsi="Times"/>
                <w:b/>
                <w:lang w:eastAsia="zh-TW"/>
              </w:rPr>
            </w:pPr>
            <w:r w:rsidRPr="00FE4585">
              <w:rPr>
                <w:rFonts w:ascii="Times" w:hAnsi="Times"/>
                <w:b/>
                <w:lang w:eastAsia="zh-TW"/>
              </w:rPr>
              <w:t>Names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300963" w14:textId="77777777" w:rsidR="00BB527C" w:rsidRPr="00BB527C" w:rsidRDefault="00BB527C" w:rsidP="00BB527C">
            <w:pPr>
              <w:ind w:left="360"/>
              <w:rPr>
                <w:rFonts w:ascii="Times" w:hAnsi="Times"/>
                <w:b/>
              </w:rPr>
            </w:pPr>
          </w:p>
        </w:tc>
      </w:tr>
      <w:tr w:rsidR="00BB527C" w:rsidRPr="00AE7D98" w14:paraId="384653AF" w14:textId="40E4CE5E" w:rsidTr="00F13DEA">
        <w:trPr>
          <w:trHeight w:val="401"/>
          <w:jc w:val="center"/>
        </w:trPr>
        <w:tc>
          <w:tcPr>
            <w:tcW w:w="1601" w:type="dxa"/>
            <w:vMerge w:val="restart"/>
            <w:shd w:val="clear" w:color="auto" w:fill="auto"/>
          </w:tcPr>
          <w:p w14:paraId="22F59226" w14:textId="0341D530" w:rsidR="00BB527C" w:rsidRPr="00AE7D98" w:rsidRDefault="00BB527C" w:rsidP="00035B92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>31</w:t>
            </w:r>
            <w:r>
              <w:rPr>
                <w:rFonts w:ascii="Times" w:hAnsi="Times"/>
                <w:vertAlign w:val="superscript"/>
                <w:lang w:eastAsia="zh-TW"/>
              </w:rPr>
              <w:t>st</w:t>
            </w:r>
            <w:r w:rsidRPr="00AE7D98">
              <w:rPr>
                <w:rFonts w:ascii="Times" w:hAnsi="Times"/>
                <w:lang w:eastAsia="zh-TW"/>
              </w:rPr>
              <w:t xml:space="preserve"> Dec 201</w:t>
            </w:r>
            <w:r>
              <w:rPr>
                <w:rFonts w:ascii="Times" w:hAnsi="Times"/>
                <w:lang w:eastAsia="zh-TW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41F49019" w14:textId="6B3CF81F" w:rsidR="00BB527C" w:rsidRPr="00AE7D98" w:rsidRDefault="00BB527C" w:rsidP="00F03175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>100</w:t>
            </w:r>
            <w:r w:rsidRPr="00AE7D98">
              <w:rPr>
                <w:rFonts w:ascii="Times" w:hAnsi="Times"/>
                <w:lang w:eastAsia="zh-TW"/>
              </w:rPr>
              <w:t xml:space="preserve">0 – </w:t>
            </w:r>
            <w:r>
              <w:rPr>
                <w:rFonts w:ascii="Times" w:hAnsi="Times"/>
                <w:lang w:eastAsia="zh-TW"/>
              </w:rPr>
              <w:t>110</w:t>
            </w:r>
            <w:r w:rsidRPr="00AE7D98">
              <w:rPr>
                <w:rFonts w:ascii="Times" w:hAnsi="Times"/>
                <w:lang w:eastAsia="zh-TW"/>
              </w:rPr>
              <w:t>0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B386" w14:textId="151433FD" w:rsidR="00BB527C" w:rsidRPr="00BB527C" w:rsidRDefault="00BB527C" w:rsidP="00BB527C">
            <w:pPr>
              <w:numPr>
                <w:ilvl w:val="0"/>
                <w:numId w:val="18"/>
              </w:num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CHEUNG Tsz-hang</w:t>
            </w:r>
            <w:r>
              <w:rPr>
                <w:rFonts w:ascii="Times" w:hAnsi="Times"/>
                <w:lang w:eastAsia="zh-TW"/>
              </w:rPr>
              <w:t xml:space="preserve"> </w:t>
            </w:r>
          </w:p>
          <w:p w14:paraId="6074E4F5" w14:textId="5D4DE942" w:rsidR="00BB527C" w:rsidRPr="00BB527C" w:rsidRDefault="00BB527C" w:rsidP="00BB527C">
            <w:pPr>
              <w:numPr>
                <w:ilvl w:val="0"/>
                <w:numId w:val="18"/>
              </w:num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LING Siu-yik</w:t>
            </w:r>
            <w:r>
              <w:rPr>
                <w:rFonts w:ascii="Times" w:hAnsi="Times"/>
                <w:lang w:eastAsia="zh-TW"/>
              </w:rPr>
              <w:t xml:space="preserve"> </w:t>
            </w:r>
          </w:p>
          <w:p w14:paraId="74B5AF2B" w14:textId="77777777" w:rsidR="00BB527C" w:rsidRDefault="00BB527C" w:rsidP="00BB527C">
            <w:pPr>
              <w:numPr>
                <w:ilvl w:val="0"/>
                <w:numId w:val="18"/>
              </w:num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SUM Dick-ka</w:t>
            </w:r>
            <w:r>
              <w:rPr>
                <w:rFonts w:ascii="Times" w:hAnsi="Times"/>
                <w:lang w:eastAsia="zh-TW"/>
              </w:rPr>
              <w:t xml:space="preserve"> </w:t>
            </w:r>
          </w:p>
          <w:p w14:paraId="75D99C19" w14:textId="790DEEB7" w:rsidR="00BB527C" w:rsidRPr="00FE4585" w:rsidRDefault="00BB527C" w:rsidP="00BB527C">
            <w:pPr>
              <w:numPr>
                <w:ilvl w:val="0"/>
                <w:numId w:val="18"/>
              </w:num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FUNG Tsz-yeung</w:t>
            </w:r>
            <w:r>
              <w:rPr>
                <w:rFonts w:ascii="Times" w:hAnsi="Times"/>
                <w:lang w:eastAsia="zh-TW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13A238C" w14:textId="1B9194F9" w:rsidR="00BB527C" w:rsidRDefault="00BB527C" w:rsidP="00EC42BE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 xml:space="preserve">604 </w:t>
            </w:r>
            <w:r w:rsidR="00EC42BE">
              <w:rPr>
                <w:rFonts w:ascii="Times" w:hAnsi="Times"/>
                <w:lang w:eastAsia="zh-TW"/>
              </w:rPr>
              <w:t xml:space="preserve"> </w:t>
            </w:r>
            <w:r>
              <w:rPr>
                <w:rFonts w:ascii="Times" w:hAnsi="Times"/>
                <w:lang w:eastAsia="zh-TW"/>
              </w:rPr>
              <w:t>OT</w:t>
            </w:r>
          </w:p>
          <w:p w14:paraId="2757D64B" w14:textId="3B0CDB57" w:rsidR="00BB527C" w:rsidRDefault="00BB527C" w:rsidP="00EC42BE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 xml:space="preserve">604 </w:t>
            </w:r>
            <w:r w:rsidR="00EC42BE">
              <w:rPr>
                <w:rFonts w:ascii="Times" w:hAnsi="Times"/>
                <w:lang w:eastAsia="zh-TW"/>
              </w:rPr>
              <w:t xml:space="preserve"> </w:t>
            </w:r>
            <w:r>
              <w:rPr>
                <w:rFonts w:ascii="Times" w:hAnsi="Times"/>
                <w:lang w:eastAsia="zh-TW"/>
              </w:rPr>
              <w:t>OT</w:t>
            </w:r>
          </w:p>
          <w:p w14:paraId="6BFC764C" w14:textId="77476BFF" w:rsidR="00BB527C" w:rsidRDefault="00BB527C" w:rsidP="00EC42BE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 xml:space="preserve">607 </w:t>
            </w:r>
            <w:r w:rsidR="00EC42BE">
              <w:rPr>
                <w:rFonts w:ascii="Times" w:hAnsi="Times"/>
                <w:lang w:eastAsia="zh-TW"/>
              </w:rPr>
              <w:t xml:space="preserve"> </w:t>
            </w:r>
            <w:r>
              <w:rPr>
                <w:rFonts w:ascii="Times" w:hAnsi="Times"/>
                <w:lang w:eastAsia="zh-TW"/>
              </w:rPr>
              <w:t>OT</w:t>
            </w:r>
          </w:p>
          <w:p w14:paraId="24CDB6DB" w14:textId="0A071C36" w:rsidR="00BB527C" w:rsidRPr="00BB527C" w:rsidRDefault="00BB527C" w:rsidP="00EC42BE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 xml:space="preserve">608 </w:t>
            </w:r>
            <w:r w:rsidR="00EC42BE">
              <w:rPr>
                <w:rFonts w:ascii="Times" w:hAnsi="Times"/>
                <w:lang w:eastAsia="zh-TW"/>
              </w:rPr>
              <w:t xml:space="preserve"> </w:t>
            </w:r>
            <w:r>
              <w:rPr>
                <w:rFonts w:ascii="Times" w:hAnsi="Times"/>
                <w:lang w:eastAsia="zh-TW"/>
              </w:rPr>
              <w:t>OT</w:t>
            </w:r>
          </w:p>
        </w:tc>
      </w:tr>
      <w:tr w:rsidR="00BB527C" w:rsidRPr="00AE7D98" w14:paraId="394A695B" w14:textId="02ECA6B6" w:rsidTr="00F13DEA">
        <w:trPr>
          <w:trHeight w:val="39"/>
          <w:jc w:val="center"/>
        </w:trPr>
        <w:tc>
          <w:tcPr>
            <w:tcW w:w="1601" w:type="dxa"/>
            <w:vMerge/>
            <w:shd w:val="clear" w:color="auto" w:fill="auto"/>
          </w:tcPr>
          <w:p w14:paraId="7D0529ED" w14:textId="77777777" w:rsidR="00BB527C" w:rsidRPr="00AE7D98" w:rsidRDefault="00BB527C" w:rsidP="00035B92">
            <w:pPr>
              <w:rPr>
                <w:rFonts w:ascii="Times" w:hAnsi="Times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14:paraId="4A2662A2" w14:textId="5EA6F4BE" w:rsidR="00BB527C" w:rsidRPr="00AE7D98" w:rsidRDefault="00BB527C" w:rsidP="00F03175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>110</w:t>
            </w:r>
            <w:r w:rsidRPr="00AE7D98">
              <w:rPr>
                <w:rFonts w:ascii="Times" w:hAnsi="Times"/>
                <w:lang w:eastAsia="zh-TW"/>
              </w:rPr>
              <w:t>0 – 1</w:t>
            </w:r>
            <w:r>
              <w:rPr>
                <w:rFonts w:ascii="Times" w:hAnsi="Times"/>
                <w:lang w:eastAsia="zh-TW"/>
              </w:rPr>
              <w:t>20</w:t>
            </w:r>
            <w:r w:rsidRPr="00AE7D98">
              <w:rPr>
                <w:rFonts w:ascii="Times" w:hAnsi="Times"/>
                <w:lang w:eastAsia="zh-TW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ED61" w14:textId="2A064552" w:rsidR="00BB527C" w:rsidRPr="00BB527C" w:rsidRDefault="00BB527C" w:rsidP="00BB527C">
            <w:pPr>
              <w:numPr>
                <w:ilvl w:val="0"/>
                <w:numId w:val="19"/>
              </w:num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LAW Wan-chung</w:t>
            </w:r>
          </w:p>
          <w:p w14:paraId="12858DB0" w14:textId="45892377" w:rsidR="00BB527C" w:rsidRPr="00BB527C" w:rsidRDefault="00BB527C" w:rsidP="00BB527C">
            <w:pPr>
              <w:numPr>
                <w:ilvl w:val="0"/>
                <w:numId w:val="19"/>
              </w:num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CHU Ho-yan</w:t>
            </w:r>
          </w:p>
          <w:p w14:paraId="28995E8C" w14:textId="49E2EA52" w:rsidR="00BB527C" w:rsidRPr="00BB527C" w:rsidRDefault="00BB527C" w:rsidP="00BB527C">
            <w:pPr>
              <w:numPr>
                <w:ilvl w:val="0"/>
                <w:numId w:val="19"/>
              </w:num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WHU Chi-hin</w:t>
            </w:r>
          </w:p>
          <w:p w14:paraId="5EDC0220" w14:textId="1F0D3A07" w:rsidR="00BB527C" w:rsidRPr="00FE4585" w:rsidRDefault="00BB527C" w:rsidP="00BB527C">
            <w:pPr>
              <w:numPr>
                <w:ilvl w:val="0"/>
                <w:numId w:val="19"/>
              </w:num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CHOI Chun-kit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1AAA" w14:textId="4DD1FFC9" w:rsidR="00BB527C" w:rsidRDefault="00BB527C" w:rsidP="00EC42BE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 xml:space="preserve">214 </w:t>
            </w:r>
            <w:r w:rsidR="00EC42BE">
              <w:rPr>
                <w:rFonts w:ascii="Times" w:hAnsi="Times"/>
                <w:lang w:eastAsia="zh-TW"/>
              </w:rPr>
              <w:t xml:space="preserve"> </w:t>
            </w:r>
            <w:r>
              <w:rPr>
                <w:rFonts w:ascii="Times" w:hAnsi="Times"/>
                <w:lang w:eastAsia="zh-TW"/>
              </w:rPr>
              <w:t>Plt Off</w:t>
            </w:r>
          </w:p>
          <w:p w14:paraId="70764594" w14:textId="0C4E9664" w:rsidR="00BB527C" w:rsidRDefault="00BB527C" w:rsidP="00EC42BE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 xml:space="preserve">403 </w:t>
            </w:r>
            <w:r w:rsidR="00EC42BE">
              <w:rPr>
                <w:rFonts w:ascii="Times" w:hAnsi="Times"/>
                <w:lang w:eastAsia="zh-TW"/>
              </w:rPr>
              <w:t xml:space="preserve"> </w:t>
            </w:r>
            <w:r w:rsidRPr="00BB527C">
              <w:rPr>
                <w:rFonts w:ascii="Times" w:hAnsi="Times"/>
                <w:lang w:eastAsia="zh-TW"/>
              </w:rPr>
              <w:t>CWO</w:t>
            </w:r>
          </w:p>
          <w:p w14:paraId="47EE3807" w14:textId="3DEC4209" w:rsidR="00BB527C" w:rsidRDefault="00BB527C" w:rsidP="00EC42BE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 xml:space="preserve">501 </w:t>
            </w:r>
            <w:r w:rsidR="00EC42BE">
              <w:rPr>
                <w:rFonts w:ascii="Times" w:hAnsi="Times"/>
                <w:lang w:eastAsia="zh-TW"/>
              </w:rPr>
              <w:t xml:space="preserve"> </w:t>
            </w:r>
            <w:r w:rsidRPr="00BB527C">
              <w:rPr>
                <w:rFonts w:ascii="Times" w:hAnsi="Times"/>
                <w:lang w:eastAsia="zh-TW"/>
              </w:rPr>
              <w:t>Cpl</w:t>
            </w:r>
          </w:p>
          <w:p w14:paraId="4BC43B9B" w14:textId="2BAE2697" w:rsidR="00BB527C" w:rsidRPr="00BB527C" w:rsidRDefault="00BB527C" w:rsidP="00EC42BE">
            <w:pPr>
              <w:rPr>
                <w:rFonts w:ascii="Times" w:hAnsi="Times"/>
                <w:lang w:eastAsia="zh-TW"/>
              </w:rPr>
            </w:pPr>
            <w:r w:rsidRPr="00BB527C">
              <w:rPr>
                <w:rFonts w:ascii="Times" w:hAnsi="Times"/>
                <w:lang w:eastAsia="zh-TW"/>
              </w:rPr>
              <w:t>107</w:t>
            </w:r>
            <w:r>
              <w:rPr>
                <w:rFonts w:ascii="Times" w:hAnsi="Times"/>
                <w:lang w:eastAsia="zh-TW"/>
              </w:rPr>
              <w:t xml:space="preserve"> </w:t>
            </w:r>
            <w:r w:rsidR="00EC42BE">
              <w:rPr>
                <w:rFonts w:ascii="Times" w:hAnsi="Times"/>
                <w:lang w:eastAsia="zh-TW"/>
              </w:rPr>
              <w:t xml:space="preserve"> </w:t>
            </w:r>
            <w:r>
              <w:rPr>
                <w:rFonts w:ascii="Times" w:hAnsi="Times"/>
                <w:lang w:eastAsia="zh-TW"/>
              </w:rPr>
              <w:t>C</w:t>
            </w:r>
            <w:r w:rsidRPr="00BB527C">
              <w:rPr>
                <w:rFonts w:ascii="Times" w:hAnsi="Times"/>
                <w:lang w:eastAsia="zh-TW"/>
              </w:rPr>
              <w:t>pl</w:t>
            </w:r>
          </w:p>
        </w:tc>
      </w:tr>
      <w:tr w:rsidR="00BB527C" w:rsidRPr="00AE7D98" w14:paraId="05B5BC64" w14:textId="422F7896" w:rsidTr="00F13DEA">
        <w:trPr>
          <w:trHeight w:val="39"/>
          <w:jc w:val="center"/>
        </w:trPr>
        <w:tc>
          <w:tcPr>
            <w:tcW w:w="1601" w:type="dxa"/>
            <w:vMerge/>
            <w:shd w:val="clear" w:color="auto" w:fill="auto"/>
          </w:tcPr>
          <w:p w14:paraId="76B898D4" w14:textId="77777777" w:rsidR="00BB527C" w:rsidRPr="00AE7D98" w:rsidRDefault="00BB527C" w:rsidP="00035B92">
            <w:pPr>
              <w:rPr>
                <w:rFonts w:ascii="Times" w:hAnsi="Times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14:paraId="22CBF5E1" w14:textId="3F8B9093" w:rsidR="00BB527C" w:rsidRPr="00AE7D98" w:rsidRDefault="00EC42BE" w:rsidP="00F03175">
            <w:pPr>
              <w:rPr>
                <w:rFonts w:ascii="Times" w:hAnsi="Times"/>
                <w:lang w:eastAsia="zh-TW"/>
              </w:rPr>
            </w:pPr>
            <w:r>
              <w:rPr>
                <w:rFonts w:ascii="Times" w:hAnsi="Times"/>
                <w:lang w:eastAsia="zh-TW"/>
              </w:rPr>
              <w:t xml:space="preserve">1200 </w:t>
            </w:r>
            <w:r w:rsidR="00BB527C" w:rsidRPr="00AE7D98">
              <w:rPr>
                <w:rFonts w:ascii="Times" w:hAnsi="Times"/>
                <w:lang w:eastAsia="zh-TW"/>
              </w:rPr>
              <w:t>– 1</w:t>
            </w:r>
            <w:r>
              <w:rPr>
                <w:rFonts w:ascii="Times" w:hAnsi="Times"/>
                <w:lang w:eastAsia="zh-TW"/>
              </w:rPr>
              <w:t>3</w:t>
            </w:r>
            <w:r w:rsidR="00BB527C">
              <w:rPr>
                <w:rFonts w:ascii="Times" w:hAnsi="Times"/>
                <w:lang w:eastAsia="zh-TW"/>
              </w:rPr>
              <w:t>0</w:t>
            </w:r>
            <w:r w:rsidR="00BB527C" w:rsidRPr="00AE7D98">
              <w:rPr>
                <w:rFonts w:ascii="Times" w:hAnsi="Times"/>
                <w:lang w:eastAsia="zh-TW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C2EC" w14:textId="77777777" w:rsidR="00EC42BE" w:rsidRPr="00EC42BE" w:rsidRDefault="00EC42BE" w:rsidP="00EC42BE">
            <w:pPr>
              <w:numPr>
                <w:ilvl w:val="0"/>
                <w:numId w:val="21"/>
              </w:num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CHEUNG Hon-lam</w:t>
            </w:r>
          </w:p>
          <w:p w14:paraId="7184A38F" w14:textId="77777777" w:rsidR="00EC42BE" w:rsidRPr="00EC42BE" w:rsidRDefault="00EC42BE" w:rsidP="00EC42BE">
            <w:pPr>
              <w:numPr>
                <w:ilvl w:val="0"/>
                <w:numId w:val="21"/>
              </w:num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LIN Ho-chun</w:t>
            </w:r>
          </w:p>
          <w:p w14:paraId="08839E43" w14:textId="77777777" w:rsidR="00EC42BE" w:rsidRPr="00EC42BE" w:rsidRDefault="00EC42BE" w:rsidP="00EC42BE">
            <w:pPr>
              <w:numPr>
                <w:ilvl w:val="0"/>
                <w:numId w:val="21"/>
              </w:num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Wong Yan-ho</w:t>
            </w:r>
          </w:p>
          <w:p w14:paraId="18796F76" w14:textId="3C5B26D0" w:rsidR="00BB527C" w:rsidRPr="00FE4585" w:rsidRDefault="00EC42BE" w:rsidP="00EC42BE">
            <w:pPr>
              <w:numPr>
                <w:ilvl w:val="0"/>
                <w:numId w:val="21"/>
              </w:num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LEE Chun-kit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A3688" w14:textId="77777777" w:rsidR="00EC42BE" w:rsidRPr="00EC42BE" w:rsidRDefault="00EC42BE" w:rsidP="00EC42BE">
            <w:p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402</w:t>
            </w:r>
            <w:r w:rsidRPr="00EC42BE">
              <w:rPr>
                <w:rFonts w:ascii="Times" w:hAnsi="Times"/>
                <w:lang w:eastAsia="zh-TW"/>
              </w:rPr>
              <w:tab/>
              <w:t>Cpl</w:t>
            </w:r>
          </w:p>
          <w:p w14:paraId="694ACC0E" w14:textId="77777777" w:rsidR="00EC42BE" w:rsidRPr="00EC42BE" w:rsidRDefault="00EC42BE" w:rsidP="00EC42BE">
            <w:p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609</w:t>
            </w:r>
            <w:r w:rsidRPr="00EC42BE">
              <w:rPr>
                <w:rFonts w:ascii="Times" w:hAnsi="Times"/>
                <w:lang w:eastAsia="zh-TW"/>
              </w:rPr>
              <w:tab/>
              <w:t>OT</w:t>
            </w:r>
          </w:p>
          <w:p w14:paraId="75832E51" w14:textId="77777777" w:rsidR="00EC42BE" w:rsidRPr="00EC42BE" w:rsidRDefault="00EC42BE" w:rsidP="00EC42BE">
            <w:p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609</w:t>
            </w:r>
            <w:r w:rsidRPr="00EC42BE">
              <w:rPr>
                <w:rFonts w:ascii="Times" w:hAnsi="Times"/>
                <w:lang w:eastAsia="zh-TW"/>
              </w:rPr>
              <w:tab/>
              <w:t>OT</w:t>
            </w:r>
          </w:p>
          <w:p w14:paraId="3231E3B7" w14:textId="4494D595" w:rsidR="00BB527C" w:rsidRPr="00FE4585" w:rsidRDefault="00EC42BE" w:rsidP="00EC42BE">
            <w:p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604</w:t>
            </w:r>
            <w:r w:rsidRPr="00EC42BE">
              <w:rPr>
                <w:rFonts w:ascii="Times" w:hAnsi="Times"/>
                <w:lang w:eastAsia="zh-TW"/>
              </w:rPr>
              <w:tab/>
              <w:t>OT</w:t>
            </w:r>
          </w:p>
        </w:tc>
      </w:tr>
      <w:tr w:rsidR="00BB527C" w:rsidRPr="00AE7D98" w14:paraId="3F2E148B" w14:textId="3EF9B96C" w:rsidTr="00F13DEA">
        <w:trPr>
          <w:trHeight w:val="39"/>
          <w:jc w:val="center"/>
        </w:trPr>
        <w:tc>
          <w:tcPr>
            <w:tcW w:w="1601" w:type="dxa"/>
            <w:vMerge/>
            <w:shd w:val="clear" w:color="auto" w:fill="auto"/>
          </w:tcPr>
          <w:p w14:paraId="2808F67C" w14:textId="77777777" w:rsidR="00BB527C" w:rsidRPr="00AE7D98" w:rsidRDefault="00BB527C" w:rsidP="00035B92">
            <w:pPr>
              <w:rPr>
                <w:rFonts w:ascii="Times" w:hAnsi="Times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14:paraId="7AE4C8B0" w14:textId="6D0ACFD7" w:rsidR="00BB527C" w:rsidRPr="00AE7D98" w:rsidRDefault="00BB527C" w:rsidP="00035B92">
            <w:pPr>
              <w:rPr>
                <w:rFonts w:ascii="Times" w:hAnsi="Times"/>
                <w:lang w:eastAsia="zh-TW"/>
              </w:rPr>
            </w:pPr>
            <w:r w:rsidRPr="00AE7D98">
              <w:rPr>
                <w:rFonts w:ascii="Times" w:hAnsi="Times"/>
                <w:lang w:eastAsia="zh-TW"/>
              </w:rPr>
              <w:t>1</w:t>
            </w:r>
            <w:r>
              <w:rPr>
                <w:rFonts w:ascii="Times" w:hAnsi="Times"/>
                <w:lang w:eastAsia="zh-TW"/>
              </w:rPr>
              <w:t>400</w:t>
            </w:r>
            <w:r w:rsidRPr="00AE7D98">
              <w:rPr>
                <w:rFonts w:ascii="Times" w:hAnsi="Times"/>
                <w:lang w:eastAsia="zh-TW"/>
              </w:rPr>
              <w:t xml:space="preserve"> – </w:t>
            </w:r>
            <w:r>
              <w:rPr>
                <w:rFonts w:ascii="Times" w:hAnsi="Times"/>
                <w:lang w:eastAsia="zh-TW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EC84" w14:textId="77777777" w:rsidR="00EC42BE" w:rsidRPr="00EC42BE" w:rsidRDefault="00EC42BE" w:rsidP="00EC42BE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ascii="Times" w:hAnsi="Times"/>
                <w:szCs w:val="24"/>
              </w:rPr>
            </w:pPr>
            <w:r w:rsidRPr="00EC42BE">
              <w:rPr>
                <w:rFonts w:ascii="Times" w:hAnsi="Times"/>
                <w:szCs w:val="24"/>
              </w:rPr>
              <w:t>Cheng Chin-yip</w:t>
            </w:r>
          </w:p>
          <w:p w14:paraId="1C8F430C" w14:textId="77777777" w:rsidR="00EC42BE" w:rsidRPr="00EC42BE" w:rsidRDefault="00EC42BE" w:rsidP="00EC42BE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ascii="Times" w:hAnsi="Times"/>
                <w:szCs w:val="24"/>
              </w:rPr>
            </w:pPr>
            <w:r w:rsidRPr="00EC42BE">
              <w:rPr>
                <w:rFonts w:ascii="Times" w:hAnsi="Times"/>
                <w:szCs w:val="24"/>
              </w:rPr>
              <w:t>Tong Chun-pong</w:t>
            </w:r>
          </w:p>
          <w:p w14:paraId="3F0BD496" w14:textId="77777777" w:rsidR="00EC42BE" w:rsidRPr="00EC42BE" w:rsidRDefault="00EC42BE" w:rsidP="00EC42BE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ascii="Times" w:hAnsi="Times"/>
                <w:szCs w:val="24"/>
              </w:rPr>
            </w:pPr>
            <w:r w:rsidRPr="00EC42BE">
              <w:rPr>
                <w:rFonts w:ascii="Times" w:hAnsi="Times"/>
                <w:szCs w:val="24"/>
              </w:rPr>
              <w:t>AU Tsun-wing Adrian</w:t>
            </w:r>
          </w:p>
          <w:p w14:paraId="42CCA04A" w14:textId="43E7654B" w:rsidR="00BB527C" w:rsidRPr="009E5721" w:rsidRDefault="00EC42BE" w:rsidP="00EC42BE">
            <w:pPr>
              <w:pStyle w:val="ListParagraph"/>
              <w:numPr>
                <w:ilvl w:val="0"/>
                <w:numId w:val="28"/>
              </w:numPr>
              <w:ind w:leftChars="0"/>
              <w:rPr>
                <w:rFonts w:ascii="Times" w:hAnsi="Times"/>
                <w:szCs w:val="24"/>
              </w:rPr>
            </w:pPr>
            <w:r w:rsidRPr="00EC42BE">
              <w:rPr>
                <w:rFonts w:ascii="Times" w:hAnsi="Times"/>
                <w:szCs w:val="24"/>
              </w:rPr>
              <w:t>CHAN Kwong-hoi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8CA87" w14:textId="77777777" w:rsidR="00EC42BE" w:rsidRPr="00EC42BE" w:rsidRDefault="00EC42BE" w:rsidP="00EC42BE">
            <w:pPr>
              <w:rPr>
                <w:rFonts w:ascii="Times" w:hAnsi="Times"/>
              </w:rPr>
            </w:pPr>
            <w:r w:rsidRPr="00EC42BE">
              <w:rPr>
                <w:rFonts w:ascii="Times" w:hAnsi="Times"/>
              </w:rPr>
              <w:t>604</w:t>
            </w:r>
            <w:r w:rsidRPr="00EC42BE">
              <w:rPr>
                <w:rFonts w:ascii="Times" w:hAnsi="Times"/>
              </w:rPr>
              <w:tab/>
              <w:t>OT</w:t>
            </w:r>
          </w:p>
          <w:p w14:paraId="020E4ECD" w14:textId="77777777" w:rsidR="00EC42BE" w:rsidRPr="00EC42BE" w:rsidRDefault="00EC42BE" w:rsidP="00EC42BE">
            <w:pPr>
              <w:rPr>
                <w:rFonts w:ascii="Times" w:hAnsi="Times"/>
              </w:rPr>
            </w:pPr>
            <w:r w:rsidRPr="00EC42BE">
              <w:rPr>
                <w:rFonts w:ascii="Times" w:hAnsi="Times"/>
              </w:rPr>
              <w:t>604</w:t>
            </w:r>
            <w:r w:rsidRPr="00EC42BE">
              <w:rPr>
                <w:rFonts w:ascii="Times" w:hAnsi="Times"/>
              </w:rPr>
              <w:tab/>
              <w:t>OT</w:t>
            </w:r>
          </w:p>
          <w:p w14:paraId="79F1C9F6" w14:textId="77777777" w:rsidR="00EC42BE" w:rsidRPr="00EC42BE" w:rsidRDefault="00EC42BE" w:rsidP="00EC42BE">
            <w:pPr>
              <w:rPr>
                <w:rFonts w:ascii="Times" w:hAnsi="Times"/>
              </w:rPr>
            </w:pPr>
            <w:r w:rsidRPr="00EC42BE">
              <w:rPr>
                <w:rFonts w:ascii="Times" w:hAnsi="Times"/>
              </w:rPr>
              <w:t>605</w:t>
            </w:r>
            <w:r w:rsidRPr="00EC42BE">
              <w:rPr>
                <w:rFonts w:ascii="Times" w:hAnsi="Times"/>
              </w:rPr>
              <w:tab/>
              <w:t>OT</w:t>
            </w:r>
          </w:p>
          <w:p w14:paraId="0D4B4B30" w14:textId="4BDDEB1D" w:rsidR="00BB527C" w:rsidRPr="00BB527C" w:rsidRDefault="00EC42BE" w:rsidP="00EC42BE">
            <w:pPr>
              <w:rPr>
                <w:rFonts w:ascii="Times" w:hAnsi="Times"/>
              </w:rPr>
            </w:pPr>
            <w:r w:rsidRPr="00EC42BE">
              <w:rPr>
                <w:rFonts w:ascii="Times" w:hAnsi="Times"/>
              </w:rPr>
              <w:t>608</w:t>
            </w:r>
            <w:r w:rsidRPr="00EC42BE">
              <w:rPr>
                <w:rFonts w:ascii="Times" w:hAnsi="Times"/>
              </w:rPr>
              <w:tab/>
              <w:t>OT</w:t>
            </w:r>
          </w:p>
        </w:tc>
      </w:tr>
      <w:tr w:rsidR="00BB527C" w:rsidRPr="00AE7D98" w14:paraId="6FF1132A" w14:textId="1C9039F2" w:rsidTr="00F13DEA">
        <w:trPr>
          <w:trHeight w:val="466"/>
          <w:jc w:val="center"/>
        </w:trPr>
        <w:tc>
          <w:tcPr>
            <w:tcW w:w="1601" w:type="dxa"/>
            <w:vMerge/>
            <w:shd w:val="clear" w:color="auto" w:fill="auto"/>
          </w:tcPr>
          <w:p w14:paraId="65D6F448" w14:textId="13507B11" w:rsidR="00BB527C" w:rsidRPr="00AE7D98" w:rsidRDefault="00BB527C" w:rsidP="007D3738">
            <w:pPr>
              <w:rPr>
                <w:rFonts w:ascii="Times" w:hAnsi="Times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14:paraId="02665B8E" w14:textId="478583AF" w:rsidR="00BB527C" w:rsidRPr="00AE7D98" w:rsidRDefault="00BB527C" w:rsidP="007D3738">
            <w:pPr>
              <w:rPr>
                <w:rFonts w:ascii="Times" w:hAnsi="Times"/>
                <w:lang w:eastAsia="zh-TW"/>
              </w:rPr>
            </w:pPr>
            <w:r w:rsidRPr="00AE7D98">
              <w:rPr>
                <w:rFonts w:ascii="Times" w:hAnsi="Times"/>
                <w:lang w:eastAsia="zh-TW"/>
              </w:rPr>
              <w:t>1</w:t>
            </w:r>
            <w:r>
              <w:rPr>
                <w:rFonts w:ascii="Times" w:hAnsi="Times"/>
                <w:lang w:eastAsia="zh-TW"/>
              </w:rPr>
              <w:t>500</w:t>
            </w:r>
            <w:r w:rsidRPr="00AE7D98">
              <w:rPr>
                <w:rFonts w:ascii="Times" w:hAnsi="Times"/>
                <w:lang w:eastAsia="zh-TW"/>
              </w:rPr>
              <w:t xml:space="preserve"> – </w:t>
            </w:r>
            <w:r>
              <w:rPr>
                <w:rFonts w:ascii="Times" w:hAnsi="Times"/>
                <w:lang w:eastAsia="zh-TW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2CCB" w14:textId="77777777" w:rsidR="00EC42BE" w:rsidRPr="00EC42BE" w:rsidRDefault="00EC42BE" w:rsidP="00EC42BE">
            <w:pPr>
              <w:numPr>
                <w:ilvl w:val="0"/>
                <w:numId w:val="22"/>
              </w:num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 xml:space="preserve">KAN Hei-tung </w:t>
            </w:r>
          </w:p>
          <w:p w14:paraId="46D828EF" w14:textId="77777777" w:rsidR="00EC42BE" w:rsidRPr="00EC42BE" w:rsidRDefault="00EC42BE" w:rsidP="00EC42BE">
            <w:pPr>
              <w:numPr>
                <w:ilvl w:val="0"/>
                <w:numId w:val="22"/>
              </w:num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HUI Wai-kin</w:t>
            </w:r>
          </w:p>
          <w:p w14:paraId="699ABA7C" w14:textId="6DA733B6" w:rsidR="00BB527C" w:rsidRPr="00EA258D" w:rsidRDefault="00EC42BE" w:rsidP="00EC42BE">
            <w:pPr>
              <w:numPr>
                <w:ilvl w:val="0"/>
                <w:numId w:val="22"/>
              </w:num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Li Wan-tsun Walton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EB9DF" w14:textId="77777777" w:rsidR="00EC42BE" w:rsidRPr="00EC42BE" w:rsidRDefault="00EC42BE" w:rsidP="00EC42BE">
            <w:p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102</w:t>
            </w:r>
            <w:r w:rsidRPr="00EC42BE">
              <w:rPr>
                <w:rFonts w:ascii="Times" w:hAnsi="Times"/>
                <w:lang w:eastAsia="zh-TW"/>
              </w:rPr>
              <w:tab/>
              <w:t>FS</w:t>
            </w:r>
          </w:p>
          <w:p w14:paraId="2E4D79B4" w14:textId="77777777" w:rsidR="00EC42BE" w:rsidRPr="00EC42BE" w:rsidRDefault="00EC42BE" w:rsidP="00EC42BE">
            <w:p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108</w:t>
            </w:r>
            <w:r w:rsidRPr="00EC42BE">
              <w:rPr>
                <w:rFonts w:ascii="Times" w:hAnsi="Times"/>
                <w:lang w:eastAsia="zh-TW"/>
              </w:rPr>
              <w:tab/>
              <w:t>Cpl</w:t>
            </w:r>
          </w:p>
          <w:p w14:paraId="640BB3A8" w14:textId="6D42B220" w:rsidR="00BB527C" w:rsidRPr="00EA258D" w:rsidRDefault="00EC42BE" w:rsidP="00EC42BE">
            <w:pPr>
              <w:rPr>
                <w:rFonts w:ascii="Times" w:hAnsi="Times"/>
                <w:lang w:eastAsia="zh-TW"/>
              </w:rPr>
            </w:pPr>
            <w:r w:rsidRPr="00EC42BE">
              <w:rPr>
                <w:rFonts w:ascii="Times" w:hAnsi="Times"/>
                <w:lang w:eastAsia="zh-TW"/>
              </w:rPr>
              <w:t>607</w:t>
            </w:r>
            <w:r w:rsidRPr="00EC42BE">
              <w:rPr>
                <w:rFonts w:ascii="Times" w:hAnsi="Times"/>
                <w:lang w:eastAsia="zh-TW"/>
              </w:rPr>
              <w:tab/>
              <w:t>OT</w:t>
            </w:r>
          </w:p>
        </w:tc>
      </w:tr>
      <w:tr w:rsidR="00BB527C" w:rsidRPr="00AE7D98" w14:paraId="5F2446E3" w14:textId="2FF81D75" w:rsidTr="00F13DEA">
        <w:trPr>
          <w:trHeight w:val="466"/>
          <w:jc w:val="center"/>
        </w:trPr>
        <w:tc>
          <w:tcPr>
            <w:tcW w:w="1601" w:type="dxa"/>
            <w:vMerge/>
            <w:shd w:val="clear" w:color="auto" w:fill="auto"/>
          </w:tcPr>
          <w:p w14:paraId="4E5EA780" w14:textId="77777777" w:rsidR="00BB527C" w:rsidRPr="00AE7D98" w:rsidRDefault="00BB527C" w:rsidP="007D3738">
            <w:pPr>
              <w:rPr>
                <w:rFonts w:ascii="Times" w:hAnsi="Times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14:paraId="204CB4EA" w14:textId="3512261B" w:rsidR="00BB527C" w:rsidRDefault="00BB527C" w:rsidP="007D3738">
            <w:pPr>
              <w:rPr>
                <w:rFonts w:ascii="Times" w:hAnsi="Times"/>
                <w:lang w:eastAsia="zh-TW"/>
              </w:rPr>
            </w:pPr>
            <w:r w:rsidRPr="00AE7D98">
              <w:rPr>
                <w:rFonts w:ascii="Times" w:hAnsi="Times"/>
                <w:lang w:eastAsia="zh-TW"/>
              </w:rPr>
              <w:t>1</w:t>
            </w:r>
            <w:r>
              <w:rPr>
                <w:rFonts w:ascii="Times" w:hAnsi="Times"/>
                <w:lang w:eastAsia="zh-TW"/>
              </w:rPr>
              <w:t>600</w:t>
            </w:r>
            <w:r w:rsidRPr="00AE7D98">
              <w:rPr>
                <w:rFonts w:ascii="Times" w:hAnsi="Times"/>
                <w:lang w:eastAsia="zh-TW"/>
              </w:rPr>
              <w:t xml:space="preserve"> – </w:t>
            </w:r>
            <w:r>
              <w:rPr>
                <w:rFonts w:ascii="Times" w:hAnsi="Times"/>
                <w:lang w:eastAsia="zh-TW"/>
              </w:rPr>
              <w:t>1700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2D2E2A" w14:textId="77777777" w:rsidR="00EC42BE" w:rsidRPr="00EC42BE" w:rsidRDefault="00EC42BE" w:rsidP="00EC42BE">
            <w:pPr>
              <w:pStyle w:val="ListParagraph"/>
              <w:numPr>
                <w:ilvl w:val="0"/>
                <w:numId w:val="35"/>
              </w:numPr>
              <w:ind w:leftChars="0"/>
              <w:rPr>
                <w:rFonts w:ascii="Times" w:hAnsi="Times"/>
              </w:rPr>
            </w:pPr>
            <w:r w:rsidRPr="00EC42BE">
              <w:rPr>
                <w:rFonts w:ascii="Times" w:hAnsi="Times"/>
              </w:rPr>
              <w:t>WONG Ting-hei</w:t>
            </w:r>
          </w:p>
          <w:p w14:paraId="39C53F90" w14:textId="0D50C106" w:rsidR="00BB527C" w:rsidRPr="007D3738" w:rsidRDefault="00EC42BE" w:rsidP="00EC42BE">
            <w:pPr>
              <w:pStyle w:val="ListParagraph"/>
              <w:numPr>
                <w:ilvl w:val="0"/>
                <w:numId w:val="35"/>
              </w:numPr>
              <w:ind w:leftChars="0"/>
              <w:rPr>
                <w:rFonts w:ascii="Times" w:hAnsi="Times"/>
              </w:rPr>
            </w:pPr>
            <w:r w:rsidRPr="00EC42BE">
              <w:rPr>
                <w:rFonts w:ascii="Times" w:hAnsi="Times"/>
              </w:rPr>
              <w:t>WANG Zi-chun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DE48291" w14:textId="77777777" w:rsidR="00EC42BE" w:rsidRPr="00EC42BE" w:rsidRDefault="00EC42BE" w:rsidP="00EC42BE">
            <w:pPr>
              <w:rPr>
                <w:rFonts w:ascii="Times" w:hAnsi="Times"/>
              </w:rPr>
            </w:pPr>
            <w:r w:rsidRPr="00EC42BE">
              <w:rPr>
                <w:rFonts w:ascii="Times" w:hAnsi="Times"/>
              </w:rPr>
              <w:t>608</w:t>
            </w:r>
            <w:r w:rsidRPr="00EC42BE">
              <w:rPr>
                <w:rFonts w:ascii="Times" w:hAnsi="Times"/>
              </w:rPr>
              <w:tab/>
              <w:t>OT</w:t>
            </w:r>
          </w:p>
          <w:p w14:paraId="5C8EDAC8" w14:textId="7271F09B" w:rsidR="00BB527C" w:rsidRPr="00BB527C" w:rsidRDefault="00EC42BE" w:rsidP="00EC42BE">
            <w:pPr>
              <w:rPr>
                <w:rFonts w:ascii="Times" w:hAnsi="Times"/>
              </w:rPr>
            </w:pPr>
            <w:r w:rsidRPr="00EC42BE">
              <w:rPr>
                <w:rFonts w:ascii="Times" w:hAnsi="Times"/>
              </w:rPr>
              <w:t>608</w:t>
            </w:r>
            <w:r w:rsidRPr="00EC42BE">
              <w:rPr>
                <w:rFonts w:ascii="Times" w:hAnsi="Times"/>
              </w:rPr>
              <w:tab/>
              <w:t>OT</w:t>
            </w:r>
          </w:p>
        </w:tc>
      </w:tr>
    </w:tbl>
    <w:p w14:paraId="439C0149" w14:textId="77777777" w:rsidR="00BB527C" w:rsidRDefault="00BB527C" w:rsidP="00A75C62">
      <w:pPr>
        <w:rPr>
          <w:b/>
          <w:lang w:eastAsia="zh-TW"/>
        </w:rPr>
      </w:pPr>
    </w:p>
    <w:p w14:paraId="79C15F70" w14:textId="77777777" w:rsidR="00BB527C" w:rsidRDefault="00BB527C" w:rsidP="00A75C62">
      <w:pPr>
        <w:rPr>
          <w:b/>
          <w:lang w:eastAsia="zh-TW"/>
        </w:rPr>
      </w:pPr>
    </w:p>
    <w:p w14:paraId="1DE678BB" w14:textId="77777777" w:rsidR="00BB527C" w:rsidRDefault="00BB527C" w:rsidP="00A75C62">
      <w:pPr>
        <w:rPr>
          <w:b/>
          <w:lang w:eastAsia="zh-TW"/>
        </w:rPr>
      </w:pPr>
    </w:p>
    <w:p w14:paraId="318D2568" w14:textId="77777777" w:rsidR="00BB527C" w:rsidRDefault="00BB527C" w:rsidP="00A75C62">
      <w:pPr>
        <w:rPr>
          <w:b/>
          <w:lang w:eastAsia="zh-TW"/>
        </w:rPr>
      </w:pPr>
    </w:p>
    <w:p w14:paraId="33A3BE9D" w14:textId="2DB2705B" w:rsidR="00A75C62" w:rsidRDefault="00A86905" w:rsidP="00A75C62">
      <w:r w:rsidRPr="005C41E9">
        <w:rPr>
          <w:b/>
          <w:lang w:eastAsia="zh-TW"/>
        </w:rPr>
        <w:br w:type="page"/>
      </w:r>
      <w:r>
        <w:rPr>
          <w:rFonts w:hint="eastAsia"/>
          <w:b/>
          <w:lang w:eastAsia="zh-TW"/>
        </w:rPr>
        <w:lastRenderedPageBreak/>
        <w:t>Appendix II</w:t>
      </w:r>
      <w:r w:rsidR="0055042B">
        <w:rPr>
          <w:rFonts w:hint="eastAsia"/>
          <w:b/>
          <w:lang w:eastAsia="zh-TW"/>
        </w:rPr>
        <w:t xml:space="preserve"> </w:t>
      </w:r>
      <w:r>
        <w:rPr>
          <w:b/>
          <w:lang w:eastAsia="zh-TW"/>
        </w:rPr>
        <w:t>–</w:t>
      </w:r>
      <w:r w:rsidR="00A75C62">
        <w:rPr>
          <w:rFonts w:hint="eastAsia"/>
          <w:b/>
          <w:lang w:eastAsia="zh-TW"/>
        </w:rPr>
        <w:t xml:space="preserve"> </w:t>
      </w:r>
      <w:r w:rsidR="00A75C62">
        <w:rPr>
          <w:rFonts w:hint="eastAsia"/>
          <w:b/>
          <w:lang w:eastAsia="zh-HK"/>
        </w:rPr>
        <w:t>Selection Process and Training prior to Admission</w:t>
      </w:r>
    </w:p>
    <w:p w14:paraId="2BD452CC" w14:textId="77777777" w:rsidR="00A75C62" w:rsidRDefault="00A75C62" w:rsidP="00A75C62">
      <w:pPr>
        <w:numPr>
          <w:ilvl w:val="0"/>
          <w:numId w:val="7"/>
        </w:numPr>
        <w:tabs>
          <w:tab w:val="num" w:pos="480"/>
        </w:tabs>
        <w:jc w:val="both"/>
        <w:rPr>
          <w:b/>
          <w:lang w:eastAsia="zh-HK"/>
        </w:rPr>
      </w:pPr>
      <w:r>
        <w:rPr>
          <w:rFonts w:hint="eastAsia"/>
          <w:b/>
          <w:lang w:eastAsia="zh-HK"/>
        </w:rPr>
        <w:t>Schedule</w:t>
      </w:r>
      <w:r>
        <w:rPr>
          <w:rFonts w:hint="eastAsia"/>
          <w:b/>
          <w:lang w:eastAsia="zh-HK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727"/>
        <w:gridCol w:w="2024"/>
        <w:gridCol w:w="2835"/>
      </w:tblGrid>
      <w:tr w:rsidR="00173C0E" w:rsidRPr="00746F3E" w14:paraId="40894C42" w14:textId="77777777" w:rsidTr="00173C0E">
        <w:trPr>
          <w:jc w:val="center"/>
        </w:trPr>
        <w:tc>
          <w:tcPr>
            <w:tcW w:w="2398" w:type="dxa"/>
            <w:shd w:val="clear" w:color="auto" w:fill="000000"/>
          </w:tcPr>
          <w:p w14:paraId="2E44248A" w14:textId="77777777" w:rsidR="00173C0E" w:rsidRPr="00746F3E" w:rsidRDefault="00173C0E" w:rsidP="00CC53F2">
            <w:pPr>
              <w:jc w:val="center"/>
              <w:rPr>
                <w:b/>
                <w:lang w:eastAsia="zh-HK"/>
              </w:rPr>
            </w:pPr>
            <w:r w:rsidRPr="00746F3E">
              <w:rPr>
                <w:rFonts w:hint="eastAsia"/>
                <w:b/>
                <w:lang w:eastAsia="zh-HK"/>
              </w:rPr>
              <w:t>Date</w:t>
            </w:r>
          </w:p>
        </w:tc>
        <w:tc>
          <w:tcPr>
            <w:tcW w:w="1727" w:type="dxa"/>
            <w:shd w:val="clear" w:color="auto" w:fill="000000"/>
          </w:tcPr>
          <w:p w14:paraId="073A8EF0" w14:textId="77777777" w:rsidR="00173C0E" w:rsidRPr="00746F3E" w:rsidRDefault="00173C0E" w:rsidP="00CC53F2">
            <w:pPr>
              <w:jc w:val="center"/>
              <w:rPr>
                <w:b/>
                <w:lang w:eastAsia="zh-HK"/>
              </w:rPr>
            </w:pPr>
            <w:r w:rsidRPr="00746F3E">
              <w:rPr>
                <w:rFonts w:hint="eastAsia"/>
                <w:b/>
                <w:lang w:eastAsia="zh-HK"/>
              </w:rPr>
              <w:t>Time</w:t>
            </w:r>
          </w:p>
        </w:tc>
        <w:tc>
          <w:tcPr>
            <w:tcW w:w="2024" w:type="dxa"/>
            <w:shd w:val="clear" w:color="auto" w:fill="000000"/>
          </w:tcPr>
          <w:p w14:paraId="6C8A47A1" w14:textId="77777777" w:rsidR="00173C0E" w:rsidRPr="00746F3E" w:rsidRDefault="00173C0E" w:rsidP="00CC53F2">
            <w:pPr>
              <w:jc w:val="center"/>
              <w:rPr>
                <w:b/>
                <w:lang w:eastAsia="zh-HK"/>
              </w:rPr>
            </w:pPr>
            <w:r w:rsidRPr="00746F3E">
              <w:rPr>
                <w:rFonts w:hint="eastAsia"/>
                <w:b/>
                <w:lang w:eastAsia="zh-HK"/>
              </w:rPr>
              <w:t>Venue</w:t>
            </w:r>
          </w:p>
        </w:tc>
        <w:tc>
          <w:tcPr>
            <w:tcW w:w="2835" w:type="dxa"/>
            <w:shd w:val="clear" w:color="auto" w:fill="000000"/>
          </w:tcPr>
          <w:p w14:paraId="0FEADF68" w14:textId="77777777" w:rsidR="00173C0E" w:rsidRPr="00746F3E" w:rsidRDefault="00173C0E" w:rsidP="00CC53F2">
            <w:pPr>
              <w:jc w:val="center"/>
              <w:rPr>
                <w:b/>
                <w:lang w:eastAsia="zh-HK"/>
              </w:rPr>
            </w:pPr>
            <w:r w:rsidRPr="00746F3E">
              <w:rPr>
                <w:rFonts w:hint="eastAsia"/>
                <w:b/>
                <w:lang w:eastAsia="zh-HK"/>
              </w:rPr>
              <w:t>Event</w:t>
            </w:r>
          </w:p>
        </w:tc>
      </w:tr>
      <w:tr w:rsidR="00173C0E" w:rsidRPr="005E248F" w14:paraId="759A6FFE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6E3F51A5" w14:textId="77777777" w:rsidR="00173C0E" w:rsidRPr="00381F9C" w:rsidRDefault="00173C0E" w:rsidP="00CC53F2">
            <w:pPr>
              <w:rPr>
                <w:lang w:eastAsia="zh-HK"/>
              </w:rPr>
            </w:pPr>
            <w:r>
              <w:rPr>
                <w:lang w:eastAsia="zh-HK"/>
              </w:rPr>
              <w:t>16 Nov- 10 Dec 2016</w:t>
            </w:r>
          </w:p>
        </w:tc>
        <w:tc>
          <w:tcPr>
            <w:tcW w:w="1727" w:type="dxa"/>
            <w:shd w:val="clear" w:color="auto" w:fill="auto"/>
          </w:tcPr>
          <w:p w14:paraId="0E2C26B3" w14:textId="77777777" w:rsidR="00173C0E" w:rsidRPr="00A54CE7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0000 – 2359</w:t>
            </w:r>
          </w:p>
        </w:tc>
        <w:tc>
          <w:tcPr>
            <w:tcW w:w="2024" w:type="dxa"/>
            <w:shd w:val="clear" w:color="auto" w:fill="auto"/>
          </w:tcPr>
          <w:p w14:paraId="4ED548F7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14:paraId="675CFE73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Application Launch</w:t>
            </w:r>
          </w:p>
        </w:tc>
      </w:tr>
      <w:tr w:rsidR="00173C0E" w:rsidRPr="005E248F" w14:paraId="6F2E853C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40C76AE5" w14:textId="77777777" w:rsidR="00173C0E" w:rsidRPr="00381F9C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17</w:t>
            </w:r>
            <w:r w:rsidRPr="00381F9C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t>Dec</w:t>
            </w:r>
            <w:r w:rsidRPr="00381F9C">
              <w:rPr>
                <w:rFonts w:hint="eastAsia"/>
                <w:lang w:eastAsia="zh-HK"/>
              </w:rPr>
              <w:t xml:space="preserve"> 201</w:t>
            </w:r>
            <w:r>
              <w:rPr>
                <w:rFonts w:hint="eastAsia"/>
                <w:lang w:eastAsia="zh-HK"/>
              </w:rPr>
              <w:t>6</w:t>
            </w:r>
          </w:p>
        </w:tc>
        <w:tc>
          <w:tcPr>
            <w:tcW w:w="1727" w:type="dxa"/>
            <w:shd w:val="clear" w:color="auto" w:fill="auto"/>
          </w:tcPr>
          <w:p w14:paraId="3D5CA457" w14:textId="77777777" w:rsidR="00173C0E" w:rsidRPr="00A54CE7" w:rsidRDefault="00173C0E" w:rsidP="00CC53F2">
            <w:pPr>
              <w:jc w:val="both"/>
              <w:rPr>
                <w:lang w:eastAsia="zh-HK"/>
              </w:rPr>
            </w:pPr>
            <w:r w:rsidRPr="00A54CE7">
              <w:rPr>
                <w:rFonts w:hint="eastAsia"/>
                <w:lang w:eastAsia="zh-HK"/>
              </w:rPr>
              <w:t xml:space="preserve">0900 </w:t>
            </w:r>
            <w:r w:rsidRPr="00663AE6">
              <w:rPr>
                <w:lang w:eastAsia="zh-HK"/>
              </w:rPr>
              <w:t>–</w:t>
            </w:r>
            <w:r w:rsidRPr="00A54CE7">
              <w:rPr>
                <w:rFonts w:hint="eastAsia"/>
                <w:lang w:eastAsia="zh-HK"/>
              </w:rPr>
              <w:t xml:space="preserve"> 1800</w:t>
            </w:r>
          </w:p>
        </w:tc>
        <w:tc>
          <w:tcPr>
            <w:tcW w:w="2024" w:type="dxa"/>
            <w:shd w:val="clear" w:color="auto" w:fill="auto"/>
          </w:tcPr>
          <w:p w14:paraId="26196C95" w14:textId="77777777" w:rsidR="00173C0E" w:rsidRPr="00126F16" w:rsidRDefault="00173C0E" w:rsidP="00CC53F2">
            <w:pPr>
              <w:jc w:val="both"/>
              <w:rPr>
                <w:color w:val="0000FF"/>
                <w:lang w:eastAsia="zh-HK"/>
              </w:rPr>
            </w:pPr>
            <w:r w:rsidRPr="00126F16">
              <w:rPr>
                <w:color w:val="0000FF"/>
                <w:lang w:eastAsia="zh-HK"/>
              </w:rPr>
              <w:t>HJ 203, PolyU</w:t>
            </w:r>
          </w:p>
        </w:tc>
        <w:tc>
          <w:tcPr>
            <w:tcW w:w="2835" w:type="dxa"/>
            <w:shd w:val="clear" w:color="auto" w:fill="auto"/>
          </w:tcPr>
          <w:p w14:paraId="386754D7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Internal Training</w:t>
            </w:r>
            <w:r>
              <w:rPr>
                <w:rFonts w:hint="eastAsia"/>
                <w:lang w:eastAsia="zh-HK"/>
              </w:rPr>
              <w:t xml:space="preserve"> Day 1</w:t>
            </w:r>
          </w:p>
        </w:tc>
      </w:tr>
      <w:tr w:rsidR="00173C0E" w:rsidRPr="005E248F" w14:paraId="504E862F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66BA336C" w14:textId="77777777" w:rsidR="00173C0E" w:rsidRPr="00381F9C" w:rsidRDefault="00173C0E" w:rsidP="00CC53F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  <w:r>
              <w:rPr>
                <w:lang w:eastAsia="zh-HK"/>
              </w:rPr>
              <w:t>9</w:t>
            </w:r>
            <w:r>
              <w:rPr>
                <w:rFonts w:hint="eastAsia"/>
                <w:lang w:eastAsia="zh-HK"/>
              </w:rPr>
              <w:t xml:space="preserve"> Dec 20</w:t>
            </w:r>
            <w:r>
              <w:rPr>
                <w:lang w:eastAsia="zh-HK"/>
              </w:rPr>
              <w:t>16</w:t>
            </w:r>
          </w:p>
        </w:tc>
        <w:tc>
          <w:tcPr>
            <w:tcW w:w="1727" w:type="dxa"/>
            <w:shd w:val="clear" w:color="auto" w:fill="auto"/>
          </w:tcPr>
          <w:p w14:paraId="1053B458" w14:textId="77777777" w:rsidR="00173C0E" w:rsidRPr="00A54CE7" w:rsidRDefault="00173C0E" w:rsidP="00CC53F2">
            <w:pPr>
              <w:jc w:val="both"/>
              <w:rPr>
                <w:lang w:eastAsia="zh-HK"/>
              </w:rPr>
            </w:pPr>
            <w:r w:rsidRPr="00A54CE7">
              <w:rPr>
                <w:rFonts w:hint="eastAsia"/>
                <w:lang w:eastAsia="zh-HK"/>
              </w:rPr>
              <w:t xml:space="preserve">1900 </w:t>
            </w:r>
            <w:r w:rsidRPr="00663AE6">
              <w:rPr>
                <w:lang w:eastAsia="zh-HK"/>
              </w:rPr>
              <w:t>–</w:t>
            </w:r>
            <w:r w:rsidRPr="00A54CE7">
              <w:rPr>
                <w:rFonts w:hint="eastAsia"/>
                <w:lang w:eastAsia="zh-HK"/>
              </w:rPr>
              <w:t xml:space="preserve"> 22</w:t>
            </w:r>
            <w:r>
              <w:rPr>
                <w:rFonts w:hint="eastAsia"/>
                <w:lang w:eastAsia="zh-HK"/>
              </w:rPr>
              <w:t>30</w:t>
            </w:r>
          </w:p>
        </w:tc>
        <w:tc>
          <w:tcPr>
            <w:tcW w:w="2024" w:type="dxa"/>
            <w:shd w:val="clear" w:color="auto" w:fill="auto"/>
          </w:tcPr>
          <w:p w14:paraId="763A3BFA" w14:textId="77777777" w:rsidR="00173C0E" w:rsidRPr="00126F16" w:rsidRDefault="00173C0E" w:rsidP="00CC53F2">
            <w:pPr>
              <w:jc w:val="both"/>
              <w:rPr>
                <w:color w:val="0000FF"/>
                <w:lang w:eastAsia="zh-HK"/>
              </w:rPr>
            </w:pPr>
            <w:r w:rsidRPr="00126F16">
              <w:rPr>
                <w:color w:val="0000FF"/>
                <w:lang w:eastAsia="zh-HK"/>
              </w:rPr>
              <w:t>AG 206, PolyU</w:t>
            </w:r>
          </w:p>
        </w:tc>
        <w:tc>
          <w:tcPr>
            <w:tcW w:w="2835" w:type="dxa"/>
            <w:shd w:val="clear" w:color="auto" w:fill="auto"/>
          </w:tcPr>
          <w:p w14:paraId="331BE5E0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Internal Training</w:t>
            </w:r>
            <w:r>
              <w:rPr>
                <w:rFonts w:hint="eastAsia"/>
                <w:lang w:eastAsia="zh-HK"/>
              </w:rPr>
              <w:t xml:space="preserve"> Day 2</w:t>
            </w:r>
          </w:p>
        </w:tc>
      </w:tr>
      <w:tr w:rsidR="00173C0E" w:rsidRPr="005E248F" w14:paraId="5E128B51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6F7EA1AC" w14:textId="77777777" w:rsidR="00173C0E" w:rsidRPr="00381F9C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24</w:t>
            </w:r>
            <w:r>
              <w:rPr>
                <w:rFonts w:hint="eastAsia"/>
                <w:lang w:eastAsia="zh-HK"/>
              </w:rPr>
              <w:t xml:space="preserve"> </w:t>
            </w:r>
            <w:r w:rsidRPr="00381F9C">
              <w:rPr>
                <w:rFonts w:hint="eastAsia"/>
                <w:lang w:eastAsia="zh-HK"/>
              </w:rPr>
              <w:t>Dec</w:t>
            </w:r>
            <w:r w:rsidRPr="00381F9C">
              <w:rPr>
                <w:lang w:eastAsia="zh-HK"/>
              </w:rPr>
              <w:t xml:space="preserve"> 201</w:t>
            </w:r>
            <w:r>
              <w:rPr>
                <w:lang w:eastAsia="zh-HK"/>
              </w:rPr>
              <w:t>6</w:t>
            </w:r>
          </w:p>
        </w:tc>
        <w:tc>
          <w:tcPr>
            <w:tcW w:w="1727" w:type="dxa"/>
            <w:shd w:val="clear" w:color="auto" w:fill="auto"/>
          </w:tcPr>
          <w:p w14:paraId="680D3333" w14:textId="77777777" w:rsidR="00173C0E" w:rsidRPr="00A54CE7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0900 </w:t>
            </w:r>
            <w:r w:rsidRPr="00663AE6">
              <w:rPr>
                <w:lang w:eastAsia="zh-HK"/>
              </w:rPr>
              <w:t>–</w:t>
            </w:r>
            <w:r>
              <w:rPr>
                <w:lang w:eastAsia="zh-HK"/>
              </w:rPr>
              <w:t xml:space="preserve"> 1800</w:t>
            </w:r>
          </w:p>
        </w:tc>
        <w:tc>
          <w:tcPr>
            <w:tcW w:w="2024" w:type="dxa"/>
            <w:shd w:val="clear" w:color="auto" w:fill="auto"/>
          </w:tcPr>
          <w:p w14:paraId="5D722522" w14:textId="528C293C" w:rsidR="00173C0E" w:rsidRDefault="00173C0E" w:rsidP="00CC53F2">
            <w:pPr>
              <w:jc w:val="both"/>
              <w:rPr>
                <w:lang w:eastAsia="zh-HK"/>
              </w:rPr>
            </w:pPr>
            <w:r w:rsidRPr="00DC259D">
              <w:rPr>
                <w:rFonts w:hint="eastAsia"/>
                <w:lang w:eastAsia="zh-HK"/>
              </w:rPr>
              <w:t>Aviation Club</w:t>
            </w:r>
          </w:p>
        </w:tc>
        <w:tc>
          <w:tcPr>
            <w:tcW w:w="2835" w:type="dxa"/>
            <w:shd w:val="clear" w:color="auto" w:fill="auto"/>
          </w:tcPr>
          <w:p w14:paraId="7F0781FC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Internal Training</w:t>
            </w:r>
            <w:r>
              <w:rPr>
                <w:rFonts w:hint="eastAsia"/>
                <w:lang w:eastAsia="zh-HK"/>
              </w:rPr>
              <w:t xml:space="preserve"> Day 3</w:t>
            </w:r>
          </w:p>
        </w:tc>
      </w:tr>
      <w:tr w:rsidR="00173C0E" w:rsidRPr="005E248F" w14:paraId="498CBED4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08779C7D" w14:textId="77777777" w:rsidR="00173C0E" w:rsidRDefault="00173C0E" w:rsidP="00CC53F2">
            <w:pPr>
              <w:jc w:val="both"/>
              <w:rPr>
                <w:highlight w:val="yellow"/>
                <w:lang w:eastAsia="zh-HK"/>
              </w:rPr>
            </w:pPr>
            <w:r>
              <w:rPr>
                <w:lang w:eastAsia="zh-HK"/>
              </w:rPr>
              <w:t>27</w:t>
            </w:r>
            <w:r w:rsidRPr="007C7296">
              <w:rPr>
                <w:rFonts w:hint="eastAsia"/>
                <w:lang w:eastAsia="zh-HK"/>
              </w:rPr>
              <w:t xml:space="preserve"> Dec</w:t>
            </w:r>
            <w:r w:rsidRPr="007C7296">
              <w:rPr>
                <w:lang w:eastAsia="zh-HK"/>
              </w:rPr>
              <w:t xml:space="preserve"> 201</w:t>
            </w:r>
            <w:r>
              <w:rPr>
                <w:lang w:eastAsia="zh-HK"/>
              </w:rPr>
              <w:t>6</w:t>
            </w:r>
          </w:p>
        </w:tc>
        <w:tc>
          <w:tcPr>
            <w:tcW w:w="1727" w:type="dxa"/>
            <w:shd w:val="clear" w:color="auto" w:fill="auto"/>
          </w:tcPr>
          <w:p w14:paraId="6FBB16C3" w14:textId="77777777" w:rsidR="00173C0E" w:rsidRPr="00A54CE7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0</w:t>
            </w:r>
            <w:r w:rsidRPr="00A54CE7">
              <w:rPr>
                <w:rFonts w:hint="eastAsia"/>
                <w:lang w:eastAsia="zh-HK"/>
              </w:rPr>
              <w:t xml:space="preserve">900 </w:t>
            </w:r>
            <w:r w:rsidRPr="00663AE6">
              <w:rPr>
                <w:lang w:eastAsia="zh-HK"/>
              </w:rPr>
              <w:t>–</w:t>
            </w:r>
            <w:r>
              <w:rPr>
                <w:lang w:eastAsia="zh-HK"/>
              </w:rPr>
              <w:t>18</w:t>
            </w:r>
            <w:r w:rsidRPr="00A54CE7">
              <w:rPr>
                <w:rFonts w:hint="eastAsia"/>
                <w:lang w:eastAsia="zh-HK"/>
              </w:rPr>
              <w:t>0</w:t>
            </w:r>
            <w:r>
              <w:rPr>
                <w:lang w:eastAsia="zh-HK"/>
              </w:rPr>
              <w:t>0</w:t>
            </w:r>
          </w:p>
        </w:tc>
        <w:tc>
          <w:tcPr>
            <w:tcW w:w="2024" w:type="dxa"/>
            <w:shd w:val="clear" w:color="auto" w:fill="auto"/>
          </w:tcPr>
          <w:p w14:paraId="77652F3F" w14:textId="1449489E" w:rsidR="00173C0E" w:rsidRDefault="00173C0E" w:rsidP="00CC53F2">
            <w:pPr>
              <w:jc w:val="both"/>
              <w:rPr>
                <w:lang w:eastAsia="zh-HK"/>
              </w:rPr>
            </w:pPr>
            <w:r w:rsidRPr="00DC259D">
              <w:rPr>
                <w:rFonts w:hint="eastAsia"/>
                <w:lang w:eastAsia="zh-HK"/>
              </w:rPr>
              <w:t>Aviation Club</w:t>
            </w:r>
          </w:p>
        </w:tc>
        <w:tc>
          <w:tcPr>
            <w:tcW w:w="2835" w:type="dxa"/>
            <w:shd w:val="clear" w:color="auto" w:fill="auto"/>
          </w:tcPr>
          <w:p w14:paraId="7FD28030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Internal Training</w:t>
            </w:r>
            <w:r>
              <w:rPr>
                <w:rFonts w:hint="eastAsia"/>
                <w:lang w:eastAsia="zh-HK"/>
              </w:rPr>
              <w:t xml:space="preserve"> Day 4</w:t>
            </w:r>
          </w:p>
        </w:tc>
      </w:tr>
      <w:tr w:rsidR="00173C0E" w:rsidRPr="005E248F" w14:paraId="7577C7CF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37819B90" w14:textId="77777777" w:rsidR="00173C0E" w:rsidRPr="00381F9C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31</w:t>
            </w:r>
            <w:r>
              <w:rPr>
                <w:rFonts w:hint="eastAsia"/>
                <w:lang w:eastAsia="zh-HK"/>
              </w:rPr>
              <w:t xml:space="preserve"> Dec 2016</w:t>
            </w:r>
          </w:p>
        </w:tc>
        <w:tc>
          <w:tcPr>
            <w:tcW w:w="1727" w:type="dxa"/>
            <w:shd w:val="clear" w:color="auto" w:fill="auto"/>
          </w:tcPr>
          <w:p w14:paraId="0239C745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As assigned</w:t>
            </w:r>
          </w:p>
        </w:tc>
        <w:tc>
          <w:tcPr>
            <w:tcW w:w="2024" w:type="dxa"/>
            <w:shd w:val="clear" w:color="auto" w:fill="auto"/>
          </w:tcPr>
          <w:p w14:paraId="7D9E6161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HKACC HQ</w:t>
            </w:r>
          </w:p>
        </w:tc>
        <w:tc>
          <w:tcPr>
            <w:tcW w:w="2835" w:type="dxa"/>
            <w:shd w:val="clear" w:color="auto" w:fill="auto"/>
          </w:tcPr>
          <w:p w14:paraId="400AB2BD" w14:textId="77777777" w:rsidR="00173C0E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Internal Interview</w:t>
            </w:r>
          </w:p>
        </w:tc>
      </w:tr>
      <w:tr w:rsidR="00173C0E" w:rsidRPr="005E248F" w14:paraId="0220F040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0F395786" w14:textId="005D6531" w:rsidR="00173C0E" w:rsidRPr="005E248F" w:rsidRDefault="00173C0E" w:rsidP="00CC53F2">
            <w:pPr>
              <w:jc w:val="both"/>
              <w:rPr>
                <w:lang w:eastAsia="zh-HK"/>
              </w:rPr>
            </w:pPr>
            <w:r w:rsidRPr="00173C0E">
              <w:rPr>
                <w:color w:val="0000FF"/>
                <w:lang w:eastAsia="zh-HK"/>
              </w:rPr>
              <w:t>4/5</w:t>
            </w:r>
            <w:r w:rsidRPr="00173C0E">
              <w:rPr>
                <w:rFonts w:hint="eastAsia"/>
                <w:color w:val="0000FF"/>
                <w:lang w:eastAsia="zh-HK"/>
              </w:rPr>
              <w:t>/7/</w:t>
            </w:r>
            <w:r w:rsidRPr="00173C0E">
              <w:rPr>
                <w:color w:val="0000FF"/>
                <w:lang w:eastAsia="zh-HK"/>
              </w:rPr>
              <w:t xml:space="preserve">8 </w:t>
            </w:r>
            <w:r w:rsidRPr="00173C0E">
              <w:rPr>
                <w:rFonts w:hint="eastAsia"/>
                <w:color w:val="0000FF"/>
                <w:lang w:eastAsia="zh-HK"/>
              </w:rPr>
              <w:t>Jan 201</w:t>
            </w:r>
            <w:r w:rsidRPr="00173C0E">
              <w:rPr>
                <w:color w:val="0000FF"/>
                <w:lang w:eastAsia="zh-HK"/>
              </w:rPr>
              <w:t>7</w:t>
            </w:r>
          </w:p>
        </w:tc>
        <w:tc>
          <w:tcPr>
            <w:tcW w:w="1727" w:type="dxa"/>
            <w:shd w:val="clear" w:color="auto" w:fill="auto"/>
          </w:tcPr>
          <w:p w14:paraId="25DF64F5" w14:textId="77777777" w:rsidR="00173C0E" w:rsidRPr="005E248F" w:rsidRDefault="00173C0E" w:rsidP="00CC53F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As assigned</w:t>
            </w:r>
          </w:p>
        </w:tc>
        <w:tc>
          <w:tcPr>
            <w:tcW w:w="2024" w:type="dxa"/>
            <w:shd w:val="clear" w:color="auto" w:fill="auto"/>
          </w:tcPr>
          <w:p w14:paraId="0630C41A" w14:textId="77777777" w:rsidR="00173C0E" w:rsidRPr="005E248F" w:rsidRDefault="00173C0E" w:rsidP="00CC53F2">
            <w:pPr>
              <w:rPr>
                <w:lang w:eastAsia="zh-HK"/>
              </w:rPr>
            </w:pPr>
            <w:r>
              <w:rPr>
                <w:lang w:eastAsia="zh-HK"/>
              </w:rPr>
              <w:t>Cathay Dragon</w:t>
            </w:r>
            <w:r>
              <w:rPr>
                <w:rFonts w:hint="eastAsia"/>
                <w:lang w:eastAsia="zh-HK"/>
              </w:rPr>
              <w:t xml:space="preserve"> House</w:t>
            </w:r>
          </w:p>
        </w:tc>
        <w:tc>
          <w:tcPr>
            <w:tcW w:w="2835" w:type="dxa"/>
            <w:shd w:val="clear" w:color="auto" w:fill="auto"/>
          </w:tcPr>
          <w:p w14:paraId="17DFDCA9" w14:textId="77777777" w:rsidR="00173C0E" w:rsidRPr="005E248F" w:rsidRDefault="00173C0E" w:rsidP="00CC53F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Initial Screening</w:t>
            </w:r>
          </w:p>
        </w:tc>
      </w:tr>
      <w:tr w:rsidR="00173C0E" w:rsidRPr="005E248F" w14:paraId="1340682A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44AD8B36" w14:textId="77777777" w:rsidR="00173C0E" w:rsidRPr="00710A4F" w:rsidRDefault="00173C0E" w:rsidP="00CC53F2">
            <w:pPr>
              <w:jc w:val="both"/>
              <w:rPr>
                <w:lang w:eastAsia="zh-HK"/>
              </w:rPr>
            </w:pPr>
            <w:r w:rsidRPr="00710A4F">
              <w:rPr>
                <w:rFonts w:hint="eastAsia"/>
                <w:lang w:eastAsia="zh-HK"/>
              </w:rPr>
              <w:t>1</w:t>
            </w:r>
            <w:r>
              <w:rPr>
                <w:lang w:eastAsia="zh-HK"/>
              </w:rPr>
              <w:t>1</w:t>
            </w:r>
            <w:r w:rsidRPr="00710A4F">
              <w:rPr>
                <w:rFonts w:hint="eastAsia"/>
                <w:lang w:eastAsia="zh-HK"/>
              </w:rPr>
              <w:t xml:space="preserve"> </w:t>
            </w:r>
            <w:r w:rsidRPr="00710A4F">
              <w:rPr>
                <w:lang w:eastAsia="zh-HK"/>
              </w:rPr>
              <w:t>–</w:t>
            </w:r>
            <w:r w:rsidRPr="00710A4F">
              <w:rPr>
                <w:rFonts w:hint="eastAsia"/>
                <w:lang w:eastAsia="zh-HK"/>
              </w:rPr>
              <w:t xml:space="preserve"> 1</w:t>
            </w:r>
            <w:r>
              <w:rPr>
                <w:lang w:eastAsia="zh-HK"/>
              </w:rPr>
              <w:t>2</w:t>
            </w:r>
            <w:r w:rsidRPr="00710A4F">
              <w:rPr>
                <w:rFonts w:hint="eastAsia"/>
                <w:lang w:eastAsia="zh-HK"/>
              </w:rPr>
              <w:t xml:space="preserve"> Feb 201</w:t>
            </w:r>
            <w:r>
              <w:rPr>
                <w:rFonts w:hint="eastAsia"/>
                <w:lang w:eastAsia="zh-HK"/>
              </w:rPr>
              <w:t>7</w:t>
            </w:r>
          </w:p>
        </w:tc>
        <w:tc>
          <w:tcPr>
            <w:tcW w:w="1727" w:type="dxa"/>
            <w:shd w:val="clear" w:color="auto" w:fill="auto"/>
          </w:tcPr>
          <w:p w14:paraId="50C266CB" w14:textId="77777777" w:rsidR="00173C0E" w:rsidRPr="00DC259D" w:rsidRDefault="00173C0E" w:rsidP="00CC53F2">
            <w:pPr>
              <w:jc w:val="both"/>
              <w:rPr>
                <w:highlight w:val="yellow"/>
                <w:lang w:eastAsia="zh-HK"/>
              </w:rPr>
            </w:pPr>
            <w:r w:rsidRPr="00663AE6">
              <w:rPr>
                <w:rFonts w:hint="eastAsia"/>
                <w:lang w:eastAsia="zh-HK"/>
              </w:rPr>
              <w:t xml:space="preserve">0815 </w:t>
            </w:r>
            <w:r w:rsidRPr="00663AE6">
              <w:rPr>
                <w:lang w:eastAsia="zh-HK"/>
              </w:rPr>
              <w:t>–</w:t>
            </w:r>
            <w:r w:rsidRPr="00663AE6">
              <w:rPr>
                <w:rFonts w:hint="eastAsia"/>
                <w:lang w:eastAsia="zh-HK"/>
              </w:rPr>
              <w:t xml:space="preserve"> 1730</w:t>
            </w:r>
          </w:p>
        </w:tc>
        <w:tc>
          <w:tcPr>
            <w:tcW w:w="2024" w:type="dxa"/>
            <w:shd w:val="clear" w:color="auto" w:fill="auto"/>
          </w:tcPr>
          <w:p w14:paraId="4CEE51DC" w14:textId="77777777" w:rsidR="00173C0E" w:rsidRPr="00DC259D" w:rsidRDefault="00173C0E" w:rsidP="00CC53F2">
            <w:pPr>
              <w:jc w:val="both"/>
              <w:rPr>
                <w:lang w:eastAsia="zh-HK"/>
              </w:rPr>
            </w:pPr>
            <w:r w:rsidRPr="00DC259D">
              <w:rPr>
                <w:rFonts w:hint="eastAsia"/>
                <w:lang w:eastAsia="zh-HK"/>
              </w:rPr>
              <w:t>Cathay City</w:t>
            </w:r>
          </w:p>
        </w:tc>
        <w:tc>
          <w:tcPr>
            <w:tcW w:w="2835" w:type="dxa"/>
            <w:shd w:val="clear" w:color="auto" w:fill="auto"/>
          </w:tcPr>
          <w:p w14:paraId="6DC75623" w14:textId="77777777" w:rsidR="00173C0E" w:rsidRPr="00DC259D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Aviation </w:t>
            </w:r>
            <w:r w:rsidRPr="00DC259D">
              <w:rPr>
                <w:rFonts w:hint="eastAsia"/>
                <w:lang w:eastAsia="zh-HK"/>
              </w:rPr>
              <w:t>BAK Training</w:t>
            </w:r>
          </w:p>
        </w:tc>
      </w:tr>
      <w:tr w:rsidR="00173C0E" w:rsidRPr="005E248F" w14:paraId="55217837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28E8D905" w14:textId="77777777" w:rsidR="00173C0E" w:rsidRPr="00710A4F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18 - 19</w:t>
            </w:r>
            <w:r w:rsidRPr="00710A4F">
              <w:rPr>
                <w:rFonts w:hint="eastAsia"/>
                <w:lang w:eastAsia="zh-HK"/>
              </w:rPr>
              <w:t xml:space="preserve"> Feb 201</w:t>
            </w:r>
            <w:r>
              <w:rPr>
                <w:rFonts w:hint="eastAsia"/>
                <w:lang w:eastAsia="zh-HK"/>
              </w:rPr>
              <w:t>7</w:t>
            </w:r>
          </w:p>
        </w:tc>
        <w:tc>
          <w:tcPr>
            <w:tcW w:w="1727" w:type="dxa"/>
            <w:shd w:val="clear" w:color="auto" w:fill="auto"/>
          </w:tcPr>
          <w:p w14:paraId="07DA4C6B" w14:textId="77777777" w:rsidR="00173C0E" w:rsidRPr="00DC259D" w:rsidRDefault="00173C0E" w:rsidP="00CC53F2">
            <w:pPr>
              <w:jc w:val="both"/>
              <w:rPr>
                <w:lang w:eastAsia="zh-HK"/>
              </w:rPr>
            </w:pPr>
            <w:r w:rsidRPr="00DC259D">
              <w:rPr>
                <w:rFonts w:hint="eastAsia"/>
                <w:lang w:eastAsia="zh-HK"/>
              </w:rPr>
              <w:t>As assigned</w:t>
            </w:r>
          </w:p>
        </w:tc>
        <w:tc>
          <w:tcPr>
            <w:tcW w:w="2024" w:type="dxa"/>
            <w:shd w:val="clear" w:color="auto" w:fill="auto"/>
          </w:tcPr>
          <w:p w14:paraId="5CB24FCE" w14:textId="77777777" w:rsidR="00173C0E" w:rsidRPr="00DC259D" w:rsidRDefault="00173C0E" w:rsidP="00CC53F2">
            <w:pPr>
              <w:jc w:val="both"/>
              <w:rPr>
                <w:lang w:eastAsia="zh-HK"/>
              </w:rPr>
            </w:pPr>
            <w:r w:rsidRPr="00DC259D">
              <w:rPr>
                <w:rFonts w:hint="eastAsia"/>
                <w:lang w:eastAsia="zh-HK"/>
              </w:rPr>
              <w:t>Aviation Club</w:t>
            </w:r>
          </w:p>
        </w:tc>
        <w:tc>
          <w:tcPr>
            <w:tcW w:w="2835" w:type="dxa"/>
            <w:shd w:val="clear" w:color="auto" w:fill="auto"/>
          </w:tcPr>
          <w:p w14:paraId="3FAC6EBF" w14:textId="77777777" w:rsidR="00173C0E" w:rsidRPr="00DC259D" w:rsidRDefault="00173C0E" w:rsidP="00CC53F2">
            <w:pPr>
              <w:jc w:val="both"/>
              <w:rPr>
                <w:lang w:eastAsia="zh-HK"/>
              </w:rPr>
            </w:pPr>
            <w:r w:rsidRPr="00DC259D">
              <w:rPr>
                <w:rFonts w:hint="eastAsia"/>
                <w:lang w:eastAsia="zh-HK"/>
              </w:rPr>
              <w:t>Flight Simulator Training</w:t>
            </w:r>
          </w:p>
        </w:tc>
      </w:tr>
      <w:tr w:rsidR="00173C0E" w:rsidRPr="005E248F" w14:paraId="00650AF1" w14:textId="77777777" w:rsidTr="00173C0E">
        <w:trPr>
          <w:jc w:val="center"/>
        </w:trPr>
        <w:tc>
          <w:tcPr>
            <w:tcW w:w="2398" w:type="dxa"/>
            <w:shd w:val="clear" w:color="auto" w:fill="auto"/>
          </w:tcPr>
          <w:p w14:paraId="000DC63A" w14:textId="77777777" w:rsidR="00173C0E" w:rsidRPr="00084BF6" w:rsidRDefault="00173C0E" w:rsidP="00CC53F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</w:t>
            </w:r>
            <w:r>
              <w:rPr>
                <w:lang w:eastAsia="zh-HK"/>
              </w:rPr>
              <w:t>5- 26</w:t>
            </w:r>
            <w:r>
              <w:rPr>
                <w:rFonts w:hint="eastAsia"/>
                <w:lang w:eastAsia="zh-HK"/>
              </w:rPr>
              <w:t xml:space="preserve"> Feb</w:t>
            </w:r>
            <w:r>
              <w:rPr>
                <w:lang w:eastAsia="zh-HK"/>
              </w:rPr>
              <w:t xml:space="preserve"> 2017</w:t>
            </w:r>
          </w:p>
        </w:tc>
        <w:tc>
          <w:tcPr>
            <w:tcW w:w="1727" w:type="dxa"/>
            <w:shd w:val="clear" w:color="auto" w:fill="auto"/>
          </w:tcPr>
          <w:p w14:paraId="2B7A564B" w14:textId="77777777" w:rsidR="00173C0E" w:rsidRPr="00084BF6" w:rsidRDefault="00173C0E" w:rsidP="00CC53F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As assigned</w:t>
            </w:r>
          </w:p>
        </w:tc>
        <w:tc>
          <w:tcPr>
            <w:tcW w:w="2024" w:type="dxa"/>
            <w:shd w:val="clear" w:color="auto" w:fill="auto"/>
          </w:tcPr>
          <w:p w14:paraId="0F4D5012" w14:textId="77777777" w:rsidR="00173C0E" w:rsidRPr="005E248F" w:rsidRDefault="00173C0E" w:rsidP="00CC53F2">
            <w:pPr>
              <w:jc w:val="both"/>
              <w:rPr>
                <w:lang w:eastAsia="zh-HK"/>
              </w:rPr>
            </w:pPr>
            <w:r>
              <w:rPr>
                <w:lang w:eastAsia="zh-HK"/>
              </w:rPr>
              <w:t>Cathay City</w:t>
            </w:r>
          </w:p>
        </w:tc>
        <w:tc>
          <w:tcPr>
            <w:tcW w:w="2835" w:type="dxa"/>
            <w:shd w:val="clear" w:color="auto" w:fill="auto"/>
          </w:tcPr>
          <w:p w14:paraId="240574F8" w14:textId="77777777" w:rsidR="00173C0E" w:rsidRPr="005E248F" w:rsidRDefault="00173C0E" w:rsidP="00CC53F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Final Screening</w:t>
            </w:r>
          </w:p>
        </w:tc>
      </w:tr>
    </w:tbl>
    <w:p w14:paraId="68E3F068" w14:textId="77777777" w:rsidR="00F6360E" w:rsidRDefault="00F6360E" w:rsidP="00F6360E">
      <w:pPr>
        <w:ind w:left="480"/>
        <w:jc w:val="both"/>
        <w:rPr>
          <w:b/>
          <w:lang w:eastAsia="zh-HK"/>
        </w:rPr>
      </w:pPr>
    </w:p>
    <w:p w14:paraId="0B8AAAA3" w14:textId="77777777" w:rsidR="00A75C62" w:rsidRPr="005E248F" w:rsidRDefault="00A75C62" w:rsidP="00A75C62">
      <w:pPr>
        <w:ind w:left="480"/>
        <w:jc w:val="both"/>
        <w:rPr>
          <w:lang w:eastAsia="zh-HK"/>
        </w:rPr>
      </w:pPr>
      <w:r w:rsidRPr="004A6058">
        <w:rPr>
          <w:rFonts w:hint="eastAsia"/>
          <w:b/>
          <w:lang w:eastAsia="zh-HK"/>
        </w:rPr>
        <w:t>Full participation</w:t>
      </w:r>
      <w:r>
        <w:rPr>
          <w:lang w:eastAsia="zh-HK"/>
        </w:rPr>
        <w:t xml:space="preserve"> in the </w:t>
      </w:r>
      <w:r>
        <w:rPr>
          <w:rFonts w:hint="eastAsia"/>
          <w:lang w:eastAsia="zh-HK"/>
        </w:rPr>
        <w:t>above events</w:t>
      </w:r>
      <w:r>
        <w:rPr>
          <w:lang w:eastAsia="zh-HK"/>
        </w:rPr>
        <w:t xml:space="preserve"> is mandatory.</w:t>
      </w:r>
      <w:r>
        <w:rPr>
          <w:rFonts w:hint="eastAsia"/>
          <w:lang w:eastAsia="zh-HK"/>
        </w:rPr>
        <w:t xml:space="preserve"> </w:t>
      </w:r>
      <w:r>
        <w:rPr>
          <w:lang w:eastAsia="zh-HK"/>
        </w:rPr>
        <w:t xml:space="preserve">Applicants who failed to attend any of the events as shown above will not be considered for further training and selection. </w:t>
      </w:r>
      <w:r w:rsidRPr="0023603D">
        <w:rPr>
          <w:lang w:eastAsia="zh-HK"/>
        </w:rPr>
        <w:t xml:space="preserve">This schedule is subject to change. </w:t>
      </w:r>
      <w:r>
        <w:rPr>
          <w:rFonts w:hint="eastAsia"/>
          <w:lang w:eastAsia="zh-HK"/>
        </w:rPr>
        <w:t>Shortlisted applicant</w:t>
      </w:r>
      <w:r w:rsidRPr="0023603D">
        <w:rPr>
          <w:lang w:eastAsia="zh-HK"/>
        </w:rPr>
        <w:t xml:space="preserve">s will be notified as soon as </w:t>
      </w:r>
      <w:r>
        <w:rPr>
          <w:lang w:eastAsia="zh-HK"/>
        </w:rPr>
        <w:t xml:space="preserve">any </w:t>
      </w:r>
      <w:r w:rsidRPr="0023603D">
        <w:rPr>
          <w:lang w:eastAsia="zh-HK"/>
        </w:rPr>
        <w:t>change is made.</w:t>
      </w:r>
      <w:r>
        <w:rPr>
          <w:rFonts w:hint="eastAsia"/>
          <w:lang w:eastAsia="zh-HK"/>
        </w:rPr>
        <w:br/>
      </w:r>
    </w:p>
    <w:p w14:paraId="61C0F56C" w14:textId="3A7408D0" w:rsidR="00A75C62" w:rsidRDefault="00A75C62" w:rsidP="00A75C62">
      <w:pPr>
        <w:numPr>
          <w:ilvl w:val="0"/>
          <w:numId w:val="7"/>
        </w:numPr>
        <w:tabs>
          <w:tab w:val="num" w:pos="480"/>
        </w:tabs>
        <w:jc w:val="both"/>
        <w:rPr>
          <w:lang w:eastAsia="zh-HK"/>
        </w:rPr>
      </w:pPr>
      <w:r w:rsidRPr="00EF1195">
        <w:rPr>
          <w:rFonts w:hint="eastAsia"/>
          <w:b/>
          <w:lang w:eastAsia="zh-HK"/>
        </w:rPr>
        <w:t>Initial Screening</w:t>
      </w:r>
      <w:r w:rsidRPr="00EF1195">
        <w:rPr>
          <w:b/>
          <w:lang w:eastAsia="zh-HK"/>
        </w:rPr>
        <w:br/>
      </w:r>
      <w:r>
        <w:rPr>
          <w:rFonts w:hint="eastAsia"/>
          <w:lang w:eastAsia="zh-HK"/>
        </w:rPr>
        <w:br/>
      </w:r>
      <w:r>
        <w:rPr>
          <w:lang w:eastAsia="zh-HK"/>
        </w:rPr>
        <w:t xml:space="preserve">Initial screening of the applicants will be jointly conducted by </w:t>
      </w:r>
      <w:r w:rsidR="00173C0E">
        <w:rPr>
          <w:lang w:eastAsia="zh-HK"/>
        </w:rPr>
        <w:t xml:space="preserve">Cathay </w:t>
      </w:r>
      <w:r>
        <w:rPr>
          <w:lang w:eastAsia="zh-HK"/>
        </w:rPr>
        <w:t xml:space="preserve">Dragon and HKACC </w:t>
      </w:r>
      <w:r w:rsidR="00F6360E">
        <w:rPr>
          <w:rFonts w:hint="eastAsia"/>
          <w:lang w:eastAsia="zh-HK"/>
        </w:rPr>
        <w:t xml:space="preserve">on </w:t>
      </w:r>
      <w:r w:rsidR="00173C0E" w:rsidRPr="00173C0E">
        <w:rPr>
          <w:color w:val="0000FF"/>
          <w:lang w:eastAsia="zh-HK"/>
        </w:rPr>
        <w:t>4/5/7/8</w:t>
      </w:r>
      <w:r w:rsidR="00F6360E" w:rsidRPr="00173C0E">
        <w:rPr>
          <w:rFonts w:hint="eastAsia"/>
          <w:color w:val="0000FF"/>
          <w:lang w:eastAsia="zh-HK"/>
        </w:rPr>
        <w:t xml:space="preserve"> January 201</w:t>
      </w:r>
      <w:r w:rsidR="00173C0E" w:rsidRPr="00173C0E">
        <w:rPr>
          <w:color w:val="0000FF"/>
          <w:lang w:eastAsia="zh-HK"/>
        </w:rPr>
        <w:t>7</w:t>
      </w:r>
      <w:r w:rsidRPr="00173C0E">
        <w:rPr>
          <w:color w:val="0000FF"/>
          <w:lang w:eastAsia="zh-HK"/>
        </w:rPr>
        <w:t xml:space="preserve">. </w:t>
      </w:r>
      <w:r w:rsidRPr="00173C0E">
        <w:rPr>
          <w:rFonts w:hint="eastAsia"/>
          <w:color w:val="0000FF"/>
          <w:lang w:eastAsia="zh-HK"/>
        </w:rPr>
        <w:br/>
      </w:r>
      <w:r>
        <w:rPr>
          <w:lang w:eastAsia="zh-HK"/>
        </w:rPr>
        <w:br/>
        <w:t xml:space="preserve">It will be beneficial if the applicants have already passed some AAEP subjects and practiced general flying skills on </w:t>
      </w:r>
      <w:r w:rsidRPr="00E84C29">
        <w:rPr>
          <w:i/>
          <w:lang w:eastAsia="zh-HK"/>
        </w:rPr>
        <w:t>Microsoft Flight Simulator</w:t>
      </w:r>
      <w:r>
        <w:rPr>
          <w:lang w:eastAsia="zh-HK"/>
        </w:rPr>
        <w:t xml:space="preserve"> (especially on the Airbus A320/A330). An intensive preparatory training course for the finalists will be organized </w:t>
      </w:r>
      <w:r>
        <w:rPr>
          <w:rFonts w:hint="eastAsia"/>
          <w:lang w:eastAsia="zh-HK"/>
        </w:rPr>
        <w:t>as shown in the schedule above</w:t>
      </w:r>
      <w:r>
        <w:rPr>
          <w:lang w:eastAsia="zh-HK"/>
        </w:rPr>
        <w:t>.</w:t>
      </w:r>
      <w:r>
        <w:rPr>
          <w:rFonts w:hint="eastAsia"/>
          <w:lang w:eastAsia="zh-HK"/>
        </w:rPr>
        <w:br/>
      </w:r>
    </w:p>
    <w:p w14:paraId="429411A4" w14:textId="67254E35" w:rsidR="00295D32" w:rsidRPr="00A75C62" w:rsidRDefault="00A75C62" w:rsidP="00A75C62">
      <w:pPr>
        <w:numPr>
          <w:ilvl w:val="0"/>
          <w:numId w:val="7"/>
        </w:numPr>
        <w:tabs>
          <w:tab w:val="num" w:pos="480"/>
        </w:tabs>
        <w:jc w:val="both"/>
        <w:rPr>
          <w:lang w:eastAsia="zh-HK"/>
        </w:rPr>
      </w:pPr>
      <w:r>
        <w:rPr>
          <w:rFonts w:hint="eastAsia"/>
          <w:b/>
          <w:lang w:eastAsia="zh-HK"/>
        </w:rPr>
        <w:t>Final Screening</w:t>
      </w:r>
      <w:r w:rsidRPr="00EF1195">
        <w:rPr>
          <w:b/>
          <w:lang w:eastAsia="zh-HK"/>
        </w:rPr>
        <w:br/>
      </w:r>
      <w:r>
        <w:rPr>
          <w:rFonts w:hint="eastAsia"/>
          <w:lang w:eastAsia="zh-HK"/>
        </w:rPr>
        <w:br/>
      </w:r>
      <w:r>
        <w:rPr>
          <w:lang w:eastAsia="zh-HK"/>
        </w:rPr>
        <w:t xml:space="preserve">Finalists will be invited to report </w:t>
      </w:r>
      <w:r>
        <w:rPr>
          <w:rFonts w:hint="eastAsia"/>
          <w:lang w:eastAsia="zh-HK"/>
        </w:rPr>
        <w:t>at</w:t>
      </w:r>
      <w:r>
        <w:rPr>
          <w:lang w:eastAsia="zh-HK"/>
        </w:rPr>
        <w:t xml:space="preserve"> the Cathay City on </w:t>
      </w:r>
      <w:r w:rsidR="00F6360E">
        <w:rPr>
          <w:rFonts w:hint="eastAsia"/>
          <w:lang w:eastAsia="zh-HK"/>
        </w:rPr>
        <w:t>2</w:t>
      </w:r>
      <w:r w:rsidR="00752CD6">
        <w:rPr>
          <w:lang w:eastAsia="zh-HK"/>
        </w:rPr>
        <w:t>5</w:t>
      </w:r>
      <w:r w:rsidR="00F6360E">
        <w:rPr>
          <w:rFonts w:hint="eastAsia"/>
          <w:lang w:eastAsia="zh-HK"/>
        </w:rPr>
        <w:t>/</w:t>
      </w:r>
      <w:r w:rsidR="00F6360E">
        <w:rPr>
          <w:lang w:eastAsia="zh-HK"/>
        </w:rPr>
        <w:t xml:space="preserve"> </w:t>
      </w:r>
      <w:r w:rsidR="00F6360E">
        <w:rPr>
          <w:rFonts w:hint="eastAsia"/>
          <w:lang w:eastAsia="zh-HK"/>
        </w:rPr>
        <w:t>2</w:t>
      </w:r>
      <w:r w:rsidR="00752CD6">
        <w:rPr>
          <w:lang w:eastAsia="zh-HK"/>
        </w:rPr>
        <w:t>6</w:t>
      </w:r>
      <w:r>
        <w:rPr>
          <w:lang w:eastAsia="zh-HK"/>
        </w:rPr>
        <w:t xml:space="preserve"> February</w:t>
      </w:r>
      <w:r>
        <w:rPr>
          <w:rFonts w:hint="eastAsia"/>
          <w:lang w:eastAsia="zh-HK"/>
        </w:rPr>
        <w:t xml:space="preserve"> </w:t>
      </w:r>
      <w:r w:rsidR="00F6360E">
        <w:rPr>
          <w:lang w:eastAsia="zh-HK"/>
        </w:rPr>
        <w:t>201</w:t>
      </w:r>
      <w:r w:rsidR="00752CD6">
        <w:rPr>
          <w:lang w:eastAsia="zh-HK"/>
        </w:rPr>
        <w:t>7</w:t>
      </w:r>
      <w:r>
        <w:rPr>
          <w:lang w:eastAsia="zh-HK"/>
        </w:rPr>
        <w:t xml:space="preserve"> for final selection, from whom </w:t>
      </w:r>
      <w:r>
        <w:rPr>
          <w:rFonts w:hint="eastAsia"/>
          <w:lang w:eastAsia="zh-HK"/>
        </w:rPr>
        <w:t xml:space="preserve">the </w:t>
      </w:r>
      <w:r>
        <w:rPr>
          <w:lang w:eastAsia="zh-HK"/>
        </w:rPr>
        <w:t>mentees will be</w:t>
      </w:r>
      <w:r>
        <w:rPr>
          <w:rFonts w:hint="eastAsia"/>
          <w:lang w:eastAsia="zh-HK"/>
        </w:rPr>
        <w:t xml:space="preserve"> selected and</w:t>
      </w:r>
      <w:r>
        <w:rPr>
          <w:lang w:eastAsia="zh-HK"/>
        </w:rPr>
        <w:t xml:space="preserve"> appointed.</w:t>
      </w:r>
      <w:r>
        <w:rPr>
          <w:rFonts w:hint="eastAsia"/>
          <w:lang w:eastAsia="zh-HK"/>
        </w:rPr>
        <w:br/>
      </w:r>
      <w:r>
        <w:rPr>
          <w:rFonts w:hint="eastAsia"/>
          <w:lang w:eastAsia="zh-HK"/>
        </w:rPr>
        <w:br/>
      </w:r>
      <w:r>
        <w:rPr>
          <w:lang w:eastAsia="zh-HK"/>
        </w:rPr>
        <w:t>Details of the Final Screening will be made available to shortlisted applicants when</w:t>
      </w:r>
      <w:r>
        <w:rPr>
          <w:rFonts w:hint="eastAsia"/>
          <w:lang w:eastAsia="zh-HK"/>
        </w:rPr>
        <w:t xml:space="preserve"> the</w:t>
      </w:r>
      <w:r>
        <w:rPr>
          <w:lang w:eastAsia="zh-HK"/>
        </w:rPr>
        <w:t xml:space="preserve"> time approaches.</w:t>
      </w:r>
    </w:p>
    <w:sectPr w:rsidR="00295D32" w:rsidRPr="00A75C62" w:rsidSect="00A75C62">
      <w:pgSz w:w="11905" w:h="16837"/>
      <w:pgMar w:top="1418" w:right="1106" w:bottom="1418" w:left="993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FBA5" w14:textId="77777777" w:rsidR="00754AA8" w:rsidRDefault="00754AA8">
      <w:r>
        <w:separator/>
      </w:r>
    </w:p>
  </w:endnote>
  <w:endnote w:type="continuationSeparator" w:id="0">
    <w:p w14:paraId="41B82476" w14:textId="77777777" w:rsidR="00754AA8" w:rsidRDefault="0075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1426" w14:textId="77777777" w:rsidR="00754AA8" w:rsidRDefault="00754AA8">
      <w:r>
        <w:separator/>
      </w:r>
    </w:p>
  </w:footnote>
  <w:footnote w:type="continuationSeparator" w:id="0">
    <w:p w14:paraId="3DB72553" w14:textId="77777777" w:rsidR="00754AA8" w:rsidRDefault="0075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7681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54CA2BFC"/>
    <w:name w:val="WW8Num1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  <w:b w:val="0"/>
        <w:i w:val="0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</w:abstractNum>
  <w:abstractNum w:abstractNumId="4" w15:restartNumberingAfterBreak="0">
    <w:nsid w:val="03127AD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3311B2E"/>
    <w:multiLevelType w:val="hybridMultilevel"/>
    <w:tmpl w:val="9C866F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C518DA"/>
    <w:multiLevelType w:val="hybridMultilevel"/>
    <w:tmpl w:val="25CC81DE"/>
    <w:lvl w:ilvl="0" w:tplc="7BA87B94">
      <w:start w:val="1"/>
      <w:numFmt w:val="lowerLetter"/>
      <w:lvlText w:val="%1)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6139B9"/>
    <w:multiLevelType w:val="hybridMultilevel"/>
    <w:tmpl w:val="677A51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8B05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9" w15:restartNumberingAfterBreak="0">
    <w:nsid w:val="21527CC4"/>
    <w:multiLevelType w:val="hybridMultilevel"/>
    <w:tmpl w:val="38322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573443"/>
    <w:multiLevelType w:val="hybridMultilevel"/>
    <w:tmpl w:val="43AA3EAA"/>
    <w:lvl w:ilvl="0" w:tplc="3A0090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8072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2" w15:restartNumberingAfterBreak="0">
    <w:nsid w:val="36CB4F4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3" w15:restartNumberingAfterBreak="0">
    <w:nsid w:val="395D71C7"/>
    <w:multiLevelType w:val="hybridMultilevel"/>
    <w:tmpl w:val="95009E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A470D"/>
    <w:multiLevelType w:val="hybridMultilevel"/>
    <w:tmpl w:val="DD64E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C41CC9"/>
    <w:multiLevelType w:val="hybridMultilevel"/>
    <w:tmpl w:val="E5A6CC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1A030E"/>
    <w:multiLevelType w:val="hybridMultilevel"/>
    <w:tmpl w:val="6772FA9E"/>
    <w:name w:val="WW8Num12"/>
    <w:lvl w:ilvl="0" w:tplc="7BA87B94">
      <w:start w:val="1"/>
      <w:numFmt w:val="lowerLetter"/>
      <w:lvlText w:val="%1)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99001C"/>
    <w:multiLevelType w:val="hybridMultilevel"/>
    <w:tmpl w:val="9E80447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8E30283"/>
    <w:multiLevelType w:val="multilevel"/>
    <w:tmpl w:val="B96E463C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9A035B7"/>
    <w:multiLevelType w:val="hybridMultilevel"/>
    <w:tmpl w:val="E138A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A06BA1"/>
    <w:multiLevelType w:val="hybridMultilevel"/>
    <w:tmpl w:val="B0B81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E826E6"/>
    <w:multiLevelType w:val="hybridMultilevel"/>
    <w:tmpl w:val="354AB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BA1E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3" w15:restartNumberingAfterBreak="0">
    <w:nsid w:val="5A744DEC"/>
    <w:multiLevelType w:val="hybridMultilevel"/>
    <w:tmpl w:val="5C941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DD49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5" w15:restartNumberingAfterBreak="0">
    <w:nsid w:val="65163E56"/>
    <w:multiLevelType w:val="hybridMultilevel"/>
    <w:tmpl w:val="95009E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5A278D"/>
    <w:multiLevelType w:val="hybridMultilevel"/>
    <w:tmpl w:val="ECB43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E2EA9"/>
    <w:multiLevelType w:val="hybridMultilevel"/>
    <w:tmpl w:val="A34AF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6B21A9"/>
    <w:multiLevelType w:val="hybridMultilevel"/>
    <w:tmpl w:val="1AF69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D5A4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30" w15:restartNumberingAfterBreak="0">
    <w:nsid w:val="73BB2F5C"/>
    <w:multiLevelType w:val="hybridMultilevel"/>
    <w:tmpl w:val="E8D4AC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2639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32" w15:restartNumberingAfterBreak="0">
    <w:nsid w:val="77233B80"/>
    <w:multiLevelType w:val="hybridMultilevel"/>
    <w:tmpl w:val="E7A8D6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696F514">
      <w:start w:val="1"/>
      <w:numFmt w:val="bullet"/>
      <w:lvlText w:val="─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8622AC1"/>
    <w:multiLevelType w:val="hybridMultilevel"/>
    <w:tmpl w:val="23AE4E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967744"/>
    <w:multiLevelType w:val="hybridMultilevel"/>
    <w:tmpl w:val="989AD3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4350FF"/>
    <w:multiLevelType w:val="hybridMultilevel"/>
    <w:tmpl w:val="917A9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18"/>
  </w:num>
  <w:num w:numId="6">
    <w:abstractNumId w:val="6"/>
  </w:num>
  <w:num w:numId="7">
    <w:abstractNumId w:val="14"/>
  </w:num>
  <w:num w:numId="8">
    <w:abstractNumId w:val="32"/>
  </w:num>
  <w:num w:numId="9">
    <w:abstractNumId w:val="31"/>
  </w:num>
  <w:num w:numId="10">
    <w:abstractNumId w:val="8"/>
  </w:num>
  <w:num w:numId="11">
    <w:abstractNumId w:val="29"/>
  </w:num>
  <w:num w:numId="12">
    <w:abstractNumId w:val="12"/>
  </w:num>
  <w:num w:numId="13">
    <w:abstractNumId w:val="24"/>
  </w:num>
  <w:num w:numId="14">
    <w:abstractNumId w:val="11"/>
  </w:num>
  <w:num w:numId="15">
    <w:abstractNumId w:val="22"/>
  </w:num>
  <w:num w:numId="16">
    <w:abstractNumId w:val="4"/>
  </w:num>
  <w:num w:numId="17">
    <w:abstractNumId w:val="7"/>
  </w:num>
  <w:num w:numId="18">
    <w:abstractNumId w:val="19"/>
  </w:num>
  <w:num w:numId="19">
    <w:abstractNumId w:val="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5"/>
  </w:num>
  <w:num w:numId="25">
    <w:abstractNumId w:val="13"/>
  </w:num>
  <w:num w:numId="26">
    <w:abstractNumId w:val="25"/>
  </w:num>
  <w:num w:numId="27">
    <w:abstractNumId w:val="20"/>
  </w:num>
  <w:num w:numId="28">
    <w:abstractNumId w:val="10"/>
  </w:num>
  <w:num w:numId="29">
    <w:abstractNumId w:val="0"/>
  </w:num>
  <w:num w:numId="30">
    <w:abstractNumId w:val="17"/>
  </w:num>
  <w:num w:numId="31">
    <w:abstractNumId w:val="27"/>
  </w:num>
  <w:num w:numId="32">
    <w:abstractNumId w:val="23"/>
  </w:num>
  <w:num w:numId="33">
    <w:abstractNumId w:val="15"/>
  </w:num>
  <w:num w:numId="34">
    <w:abstractNumId w:val="26"/>
  </w:num>
  <w:num w:numId="35">
    <w:abstractNumId w:val="3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7B"/>
    <w:rsid w:val="00004CE7"/>
    <w:rsid w:val="0002275E"/>
    <w:rsid w:val="00035B92"/>
    <w:rsid w:val="00047203"/>
    <w:rsid w:val="000568AA"/>
    <w:rsid w:val="000C7AA9"/>
    <w:rsid w:val="000D772A"/>
    <w:rsid w:val="000E0D46"/>
    <w:rsid w:val="000F4959"/>
    <w:rsid w:val="00110241"/>
    <w:rsid w:val="00156D1F"/>
    <w:rsid w:val="0016792D"/>
    <w:rsid w:val="00173C0E"/>
    <w:rsid w:val="0019525C"/>
    <w:rsid w:val="001B46E9"/>
    <w:rsid w:val="001F5E39"/>
    <w:rsid w:val="002059C3"/>
    <w:rsid w:val="0022254C"/>
    <w:rsid w:val="00243A85"/>
    <w:rsid w:val="0028068A"/>
    <w:rsid w:val="002869C5"/>
    <w:rsid w:val="00295D32"/>
    <w:rsid w:val="002A0ECF"/>
    <w:rsid w:val="002B0364"/>
    <w:rsid w:val="00332095"/>
    <w:rsid w:val="00332BAD"/>
    <w:rsid w:val="003510FB"/>
    <w:rsid w:val="00366D2A"/>
    <w:rsid w:val="003832E6"/>
    <w:rsid w:val="003B7745"/>
    <w:rsid w:val="003E7791"/>
    <w:rsid w:val="0040512E"/>
    <w:rsid w:val="0042532A"/>
    <w:rsid w:val="00436F85"/>
    <w:rsid w:val="004615CA"/>
    <w:rsid w:val="004851ED"/>
    <w:rsid w:val="004966E8"/>
    <w:rsid w:val="004C6A79"/>
    <w:rsid w:val="004E789A"/>
    <w:rsid w:val="00505778"/>
    <w:rsid w:val="00526290"/>
    <w:rsid w:val="00544280"/>
    <w:rsid w:val="0055042B"/>
    <w:rsid w:val="00550E8F"/>
    <w:rsid w:val="005563C7"/>
    <w:rsid w:val="005632DD"/>
    <w:rsid w:val="0058305B"/>
    <w:rsid w:val="00591616"/>
    <w:rsid w:val="005C41E9"/>
    <w:rsid w:val="005D6EA7"/>
    <w:rsid w:val="005F4413"/>
    <w:rsid w:val="00602BE1"/>
    <w:rsid w:val="00605CA5"/>
    <w:rsid w:val="0061163E"/>
    <w:rsid w:val="00611944"/>
    <w:rsid w:val="00654473"/>
    <w:rsid w:val="0065514D"/>
    <w:rsid w:val="0066257B"/>
    <w:rsid w:val="006A2745"/>
    <w:rsid w:val="006B3642"/>
    <w:rsid w:val="006D3B92"/>
    <w:rsid w:val="007075A5"/>
    <w:rsid w:val="0071701C"/>
    <w:rsid w:val="00731810"/>
    <w:rsid w:val="00744AE1"/>
    <w:rsid w:val="00752CD6"/>
    <w:rsid w:val="00754AA8"/>
    <w:rsid w:val="007A302E"/>
    <w:rsid w:val="007B7AF2"/>
    <w:rsid w:val="007D3738"/>
    <w:rsid w:val="007E2460"/>
    <w:rsid w:val="007F1F66"/>
    <w:rsid w:val="00842E66"/>
    <w:rsid w:val="008741BC"/>
    <w:rsid w:val="0088060F"/>
    <w:rsid w:val="008918C5"/>
    <w:rsid w:val="0089427B"/>
    <w:rsid w:val="008F2C3B"/>
    <w:rsid w:val="00915905"/>
    <w:rsid w:val="00923392"/>
    <w:rsid w:val="0098620A"/>
    <w:rsid w:val="00992B9B"/>
    <w:rsid w:val="0099431E"/>
    <w:rsid w:val="009B46F1"/>
    <w:rsid w:val="009C1849"/>
    <w:rsid w:val="009C701B"/>
    <w:rsid w:val="009D7210"/>
    <w:rsid w:val="009E5721"/>
    <w:rsid w:val="00A07F52"/>
    <w:rsid w:val="00A11A0C"/>
    <w:rsid w:val="00A75C62"/>
    <w:rsid w:val="00A86905"/>
    <w:rsid w:val="00AA22C0"/>
    <w:rsid w:val="00AB2941"/>
    <w:rsid w:val="00AB6217"/>
    <w:rsid w:val="00AC0F47"/>
    <w:rsid w:val="00AD169E"/>
    <w:rsid w:val="00AD52BB"/>
    <w:rsid w:val="00AE537E"/>
    <w:rsid w:val="00AE7D98"/>
    <w:rsid w:val="00B557F4"/>
    <w:rsid w:val="00BB527C"/>
    <w:rsid w:val="00BC0D72"/>
    <w:rsid w:val="00BE4A47"/>
    <w:rsid w:val="00C239DB"/>
    <w:rsid w:val="00C87A43"/>
    <w:rsid w:val="00C87E29"/>
    <w:rsid w:val="00C96D97"/>
    <w:rsid w:val="00CB2FA7"/>
    <w:rsid w:val="00CE452B"/>
    <w:rsid w:val="00CF1593"/>
    <w:rsid w:val="00CF528D"/>
    <w:rsid w:val="00D1509B"/>
    <w:rsid w:val="00D77026"/>
    <w:rsid w:val="00DC24BB"/>
    <w:rsid w:val="00DF3A0B"/>
    <w:rsid w:val="00E430EE"/>
    <w:rsid w:val="00E43F34"/>
    <w:rsid w:val="00E539C9"/>
    <w:rsid w:val="00E86ACA"/>
    <w:rsid w:val="00E87764"/>
    <w:rsid w:val="00EA258D"/>
    <w:rsid w:val="00EC42BE"/>
    <w:rsid w:val="00ED4601"/>
    <w:rsid w:val="00EE0E31"/>
    <w:rsid w:val="00EE741E"/>
    <w:rsid w:val="00EF1D47"/>
    <w:rsid w:val="00F03175"/>
    <w:rsid w:val="00F13DEA"/>
    <w:rsid w:val="00F408C4"/>
    <w:rsid w:val="00F6360E"/>
    <w:rsid w:val="00F75339"/>
    <w:rsid w:val="00F84402"/>
    <w:rsid w:val="00F938E1"/>
    <w:rsid w:val="00FB0F82"/>
    <w:rsid w:val="00FB0FD0"/>
    <w:rsid w:val="00FD28B3"/>
    <w:rsid w:val="00FD2C7A"/>
    <w:rsid w:val="00FD780A"/>
    <w:rsid w:val="00FE4585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ABFC4"/>
  <w15:docId w15:val="{4B03321C-D63B-4B7B-A60B-ABAB89F9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62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10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173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sz w:val="24"/>
      <w:szCs w:val="24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9z0">
    <w:name w:val="WW8Num9z0"/>
    <w:rPr>
      <w:sz w:val="24"/>
      <w:szCs w:val="24"/>
    </w:rPr>
  </w:style>
  <w:style w:type="character" w:customStyle="1" w:styleId="WW8Num11z0">
    <w:name w:val="WW8Num11z0"/>
    <w:rPr>
      <w:i w:val="0"/>
      <w:sz w:val="24"/>
      <w:szCs w:val="24"/>
    </w:rPr>
  </w:style>
  <w:style w:type="character" w:customStyle="1" w:styleId="WW8Num11z1">
    <w:name w:val="WW8Num11z1"/>
    <w:rPr>
      <w:sz w:val="24"/>
      <w:szCs w:val="24"/>
    </w:rPr>
  </w:style>
  <w:style w:type="character" w:customStyle="1" w:styleId="DefaultParagraphFont1">
    <w:name w:val="Default Paragraph Font1"/>
  </w:style>
  <w:style w:type="character" w:customStyle="1" w:styleId="a">
    <w:name w:val="頁首 字元"/>
    <w:rPr>
      <w:kern w:val="1"/>
    </w:rPr>
  </w:style>
  <w:style w:type="character" w:customStyle="1" w:styleId="a0">
    <w:name w:val="頁尾 字元"/>
    <w:rPr>
      <w:kern w:val="1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efaultParagraphFont1"/>
  </w:style>
  <w:style w:type="character" w:customStyle="1" w:styleId="apple-style-span">
    <w:name w:val="apple-style-span"/>
    <w:basedOn w:val="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ngLiU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BalloonText1">
    <w:name w:val="Balloon Text1"/>
    <w:basedOn w:val="Normal"/>
    <w:rPr>
      <w:rFonts w:ascii="Arial" w:hAnsi="Arial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NormalWeb1">
    <w:name w:val="Normal (Web)1"/>
    <w:basedOn w:val="Normal"/>
    <w:pPr>
      <w:widowControl/>
      <w:spacing w:before="280" w:after="280"/>
    </w:pPr>
    <w:rPr>
      <w:rFonts w:ascii="PMingLiU" w:hAnsi="PMingLiU" w:cs="PMingLiU"/>
    </w:rPr>
  </w:style>
  <w:style w:type="table" w:styleId="TableGrid">
    <w:name w:val="Table Grid"/>
    <w:basedOn w:val="TableNormal"/>
    <w:rsid w:val="0003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47203"/>
    <w:pPr>
      <w:suppressAutoHyphens w:val="0"/>
      <w:ind w:leftChars="200" w:left="480"/>
    </w:pPr>
    <w:rPr>
      <w:rFonts w:ascii="Calibri" w:hAnsi="Calibr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kacc.aew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acc.aew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香港航空青年團</vt:lpstr>
      <vt:lpstr>香港航空青年團</vt:lpstr>
    </vt:vector>
  </TitlesOfParts>
  <Company>HKSARG</Company>
  <LinksUpToDate>false</LinksUpToDate>
  <CharactersWithSpaces>4149</CharactersWithSpaces>
  <SharedDoc>false</SharedDoc>
  <HLinks>
    <vt:vector size="12" baseType="variant">
      <vt:variant>
        <vt:i4>76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http://www.facebook.com/hkacc.aewing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mailto:hkacc.aewing@gmail.com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香港航空青年團</dc:title>
  <dc:subject/>
  <dc:creator>Steven Pang</dc:creator>
  <cp:keywords/>
  <dc:description/>
  <cp:lastModifiedBy>Charlotte</cp:lastModifiedBy>
  <cp:revision>24</cp:revision>
  <cp:lastPrinted>2014-12-13T16:04:00Z</cp:lastPrinted>
  <dcterms:created xsi:type="dcterms:W3CDTF">2014-12-11T15:04:00Z</dcterms:created>
  <dcterms:modified xsi:type="dcterms:W3CDTF">2016-12-23T10:47:00Z</dcterms:modified>
</cp:coreProperties>
</file>